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92D1" w14:textId="77777777" w:rsidR="000A13E8" w:rsidRPr="003F45F1" w:rsidRDefault="000A13E8" w:rsidP="000A13E8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«</w:t>
      </w:r>
      <w:r w:rsidRPr="003F45F1">
        <w:rPr>
          <w:rFonts w:ascii="Times New Roman" w:hAnsi="Times New Roman" w:cs="Times New Roman"/>
          <w:b/>
          <w:sz w:val="32"/>
          <w:szCs w:val="32"/>
          <w:lang w:val="kk-KZ"/>
        </w:rPr>
        <w:t>Петропавл қаласы әкімдігінің жер қатынастары бөлімі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» </w:t>
      </w:r>
      <w:r w:rsidRPr="003F45F1">
        <w:rPr>
          <w:rFonts w:ascii="Times New Roman" w:hAnsi="Times New Roman" w:cs="Times New Roman"/>
          <w:b/>
          <w:sz w:val="32"/>
          <w:szCs w:val="32"/>
          <w:lang w:val="kk-KZ"/>
        </w:rPr>
        <w:t>КММ Мемлекеттік қызмет көрсету саласындағы 2021 жылғы қызметінің нәтижелері туралы есеп</w:t>
      </w:r>
    </w:p>
    <w:p w14:paraId="62D61B2A" w14:textId="77777777" w:rsidR="000A13E8" w:rsidRPr="003F45F1" w:rsidRDefault="000A13E8" w:rsidP="000A13E8">
      <w:pPr>
        <w:spacing w:after="0"/>
        <w:jc w:val="center"/>
        <w:rPr>
          <w:rStyle w:val="s0"/>
          <w:rFonts w:ascii="Arial" w:hAnsi="Arial" w:cs="Arial"/>
          <w:b/>
          <w:lang w:val="kk-KZ"/>
        </w:rPr>
      </w:pPr>
    </w:p>
    <w:p w14:paraId="4ADCFFC9" w14:textId="77777777" w:rsidR="000A13E8" w:rsidRPr="003F45F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Қазақстан Республикасы Ауыл шаруашылығы министрінің 2020 жылғы 01 қазандағы № 301 бұйрығымен жер қатынастары саласында мемлекеттік қызметтер көрсету жөніндегі қағидалар бекітілді. </w:t>
      </w:r>
      <w:r>
        <w:rPr>
          <w:rFonts w:ascii="Times New Roman" w:hAnsi="Times New Roman" w:cs="Times New Roman"/>
          <w:sz w:val="32"/>
          <w:szCs w:val="32"/>
          <w:lang w:val="kk-KZ"/>
        </w:rPr>
        <w:t>«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Петропавл қаласы әкімдігінің жер қатынастары бөлімі</w:t>
      </w:r>
      <w:r>
        <w:rPr>
          <w:rFonts w:ascii="Times New Roman" w:hAnsi="Times New Roman" w:cs="Times New Roman"/>
          <w:sz w:val="32"/>
          <w:szCs w:val="32"/>
          <w:lang w:val="kk-KZ"/>
        </w:rPr>
        <w:t>»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КММ Мемлекеттік қызметтер Тізіліміне сәйкес 10 мемлекеттік қызмет көрсетеді</w:t>
      </w:r>
      <w:r>
        <w:rPr>
          <w:rFonts w:ascii="Times New Roman" w:hAnsi="Times New Roman" w:cs="Times New Roman"/>
          <w:sz w:val="32"/>
          <w:szCs w:val="32"/>
          <w:lang w:val="kk-KZ"/>
        </w:rPr>
        <w:t>:</w:t>
      </w:r>
    </w:p>
    <w:p w14:paraId="1B4DA095" w14:textId="77777777" w:rsidR="000A13E8" w:rsidRPr="003F45F1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>Жер учаскелерін қалыптастыру жөніндегі жерге орналастыру жобаларын бекіту; тегін</w:t>
      </w:r>
    </w:p>
    <w:p w14:paraId="0C163073" w14:textId="77777777" w:rsidR="000A13E8" w:rsidRPr="003F45F1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>Жер учаскесінің нысаналы мақсатын өзгертуге шешім беру; тегін</w:t>
      </w:r>
    </w:p>
    <w:p w14:paraId="4A4D67B8" w14:textId="77777777" w:rsidR="000A13E8" w:rsidRPr="003F45F1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>Жер учаске</w:t>
      </w:r>
      <w:r>
        <w:rPr>
          <w:rFonts w:ascii="Times New Roman" w:hAnsi="Times New Roman" w:cs="Times New Roman"/>
          <w:sz w:val="32"/>
          <w:szCs w:val="32"/>
          <w:lang w:val="kk-KZ"/>
        </w:rPr>
        <w:t>с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ін іздестіру жұмыстарына пайдалануға рұқсат беру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, 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тегін</w:t>
      </w:r>
    </w:p>
    <w:p w14:paraId="1690E3AD" w14:textId="77777777" w:rsidR="000A13E8" w:rsidRPr="003F45F1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Ауыл шаруашылығы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алқаптарының бір түрінен екінші түріне </w:t>
      </w:r>
      <w:r>
        <w:rPr>
          <w:rFonts w:ascii="Times New Roman" w:hAnsi="Times New Roman" w:cs="Times New Roman"/>
          <w:sz w:val="32"/>
          <w:szCs w:val="32"/>
          <w:lang w:val="kk-KZ"/>
        </w:rPr>
        <w:t>а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ударуға түпкілікті шешім беру; тегін</w:t>
      </w:r>
    </w:p>
    <w:p w14:paraId="4F7B118E" w14:textId="77777777" w:rsidR="000A13E8" w:rsidRPr="00B67196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B67196">
        <w:rPr>
          <w:rFonts w:ascii="Times New Roman" w:hAnsi="Times New Roman" w:cs="Times New Roman"/>
          <w:sz w:val="32"/>
          <w:szCs w:val="32"/>
          <w:lang w:val="kk-KZ"/>
        </w:rPr>
        <w:t>Елді мекен шегінде объект салу үшін жер учаскесін беру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       </w:t>
      </w:r>
      <w:r w:rsidRPr="00B67196">
        <w:rPr>
          <w:rFonts w:ascii="Times New Roman" w:hAnsi="Times New Roman" w:cs="Times New Roman"/>
          <w:sz w:val="32"/>
          <w:szCs w:val="32"/>
          <w:lang w:val="kk-KZ"/>
        </w:rPr>
        <w:t xml:space="preserve"> (II кезең); тегін / ақылы</w:t>
      </w:r>
    </w:p>
    <w:p w14:paraId="3F5D46C8" w14:textId="77777777" w:rsidR="000A13E8" w:rsidRPr="00B67196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B67196">
        <w:rPr>
          <w:rFonts w:ascii="Times New Roman" w:hAnsi="Times New Roman" w:cs="Times New Roman"/>
          <w:sz w:val="32"/>
          <w:szCs w:val="32"/>
          <w:lang w:val="kk-KZ"/>
        </w:rPr>
        <w:t>Сауда-саттықты (конкурстарды, аукциондарды) өткізуді талап етпейтін мемлекет меншігіндегі жер учаскелеріне құқықтарды алу; тегін</w:t>
      </w:r>
    </w:p>
    <w:p w14:paraId="78714A75" w14:textId="77777777" w:rsidR="000A13E8" w:rsidRPr="00D004B9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Жер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учаскелерінің бөлінетіндігі мен бөлінбейтіндігін айқындау; тегін</w:t>
      </w:r>
    </w:p>
    <w:p w14:paraId="2D42689C" w14:textId="77777777" w:rsidR="000A13E8" w:rsidRPr="00D004B9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Бүлінген </w:t>
      </w:r>
      <w:r>
        <w:rPr>
          <w:rFonts w:ascii="Times New Roman" w:hAnsi="Times New Roman" w:cs="Times New Roman"/>
          <w:sz w:val="32"/>
          <w:szCs w:val="32"/>
          <w:lang w:val="kk-KZ"/>
        </w:rPr>
        <w:t>жерлерді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қалпына келтіру жобасын келісу және беру; тегін</w:t>
      </w:r>
    </w:p>
    <w:p w14:paraId="67B3F71F" w14:textId="77777777" w:rsidR="000A13E8" w:rsidRPr="00D004B9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Жер учаскесін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жеке меншікке бір рет немесе бөліп-бөліп сату; тегін</w:t>
      </w:r>
    </w:p>
    <w:p w14:paraId="7E1C40EA" w14:textId="77777777" w:rsidR="000A13E8" w:rsidRPr="00D004B9" w:rsidRDefault="000A13E8" w:rsidP="000A1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Жер учаскесін </w:t>
      </w:r>
      <w:r>
        <w:rPr>
          <w:rFonts w:ascii="Times New Roman" w:hAnsi="Times New Roman" w:cs="Times New Roman"/>
          <w:sz w:val="32"/>
          <w:szCs w:val="32"/>
          <w:lang w:val="kk-KZ"/>
        </w:rPr>
        <w:t>алу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үшін кезекке қою; тегін</w:t>
      </w:r>
    </w:p>
    <w:p w14:paraId="1CF35D5A" w14:textId="77777777" w:rsidR="000A13E8" w:rsidRPr="003F45F1" w:rsidRDefault="000A13E8" w:rsidP="000A1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>2021 жылы бөліммен 4036 Мемлекеттік қызмет көрсетілді, оның ішінде электрондық нысанда, Е-лицензиялау арқылы электрондық үкімет веб-порталы арқылы - 2961,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бөлімнің кеңсесі арқылы – 1075.</w:t>
      </w:r>
    </w:p>
    <w:p w14:paraId="3F51016A" w14:textId="77777777" w:rsidR="000A13E8" w:rsidRPr="003F45F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Аталған қызметтердің ішіндегі ең көп сұранысқа ие мемлекеттік қызмет: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ер учаскелерін қалыптастыру жөніндегі жерге орналастыру жобаларын бекіту</w:t>
      </w:r>
      <w:r>
        <w:rPr>
          <w:rFonts w:ascii="Times New Roman" w:hAnsi="Times New Roman" w:cs="Times New Roman"/>
          <w:sz w:val="32"/>
          <w:szCs w:val="32"/>
          <w:lang w:val="kk-KZ"/>
        </w:rPr>
        <w:t>»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- 2689 қызмет көрсетілді.</w:t>
      </w:r>
    </w:p>
    <w:p w14:paraId="21B0106F" w14:textId="77777777" w:rsidR="000A13E8" w:rsidRPr="003F45F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3F45F1">
        <w:rPr>
          <w:rFonts w:ascii="Times New Roman" w:hAnsi="Times New Roman" w:cs="Times New Roman"/>
          <w:sz w:val="32"/>
          <w:szCs w:val="32"/>
          <w:lang w:val="kk-KZ"/>
        </w:rPr>
        <w:lastRenderedPageBreak/>
        <w:t xml:space="preserve">2021 жылы 427 қызмет алушыға келесі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 қызметтер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бойынша бас тартылды: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ер учаскесінің нысаналы мақсатын өзгертуге шешім беру</w:t>
      </w:r>
      <w:r>
        <w:rPr>
          <w:rFonts w:ascii="Times New Roman" w:hAnsi="Times New Roman" w:cs="Times New Roman"/>
          <w:sz w:val="32"/>
          <w:szCs w:val="32"/>
          <w:lang w:val="kk-KZ"/>
        </w:rPr>
        <w:t>»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- 48 бас тарту,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ер учаскелерін қалыптастыру жөніндегі жерге орналастыру жобаларын бекіту</w:t>
      </w:r>
      <w:r>
        <w:rPr>
          <w:rFonts w:ascii="Times New Roman" w:hAnsi="Times New Roman" w:cs="Times New Roman"/>
          <w:sz w:val="32"/>
          <w:szCs w:val="32"/>
          <w:lang w:val="kk-KZ"/>
        </w:rPr>
        <w:t>»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- 375 бас тарту,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>ер учаскелерінің бөлінетіндігі мен бөлінбейтіндігін айқындау</w:t>
      </w:r>
      <w:r>
        <w:rPr>
          <w:rFonts w:ascii="Times New Roman" w:hAnsi="Times New Roman" w:cs="Times New Roman"/>
          <w:sz w:val="32"/>
          <w:szCs w:val="32"/>
          <w:lang w:val="kk-KZ"/>
        </w:rPr>
        <w:t>»</w:t>
      </w:r>
      <w:r w:rsidRPr="003F45F1">
        <w:rPr>
          <w:rFonts w:ascii="Times New Roman" w:hAnsi="Times New Roman" w:cs="Times New Roman"/>
          <w:sz w:val="32"/>
          <w:szCs w:val="32"/>
          <w:lang w:val="kk-KZ"/>
        </w:rPr>
        <w:t xml:space="preserve"> - 4 бас тарту.</w:t>
      </w:r>
    </w:p>
    <w:p w14:paraId="7A732C64" w14:textId="77777777" w:rsidR="000A13E8" w:rsidRPr="00B67196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B67196">
        <w:rPr>
          <w:rFonts w:ascii="Times New Roman" w:hAnsi="Times New Roman" w:cs="Times New Roman"/>
          <w:sz w:val="32"/>
          <w:szCs w:val="32"/>
          <w:lang w:val="kk-KZ"/>
        </w:rPr>
        <w:t>Мемлекеттік қызметтерді жылдам және сапалы көрсету үшін барлық жағдай жасалған. Бірінші қабаттың фойесінде дайын құжаттарды қабылдау және беру, сондай-ақ жауапты мамандардың консультациясы жүргізіледі. Электрондық кезек жүйесі өтініш берушілер мен қызмет алушыларға қолайлы жағдай жасайды.</w:t>
      </w:r>
    </w:p>
    <w:p w14:paraId="2F7AEFC4" w14:textId="77777777" w:rsidR="000A13E8" w:rsidRPr="00D004B9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Жеке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және заңды тұлғалар жүгінген кезде қажетті кеңестер көрсетіледі, мемлекеттік қызметтер мен өтініштер бойынша құжаттаманы тіркеу журналдары, шағымдар мен ұсыныстар кітабы бар.</w:t>
      </w:r>
    </w:p>
    <w:p w14:paraId="1A4CFA5D" w14:textId="77777777" w:rsidR="000A13E8" w:rsidRPr="00D004B9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2021 жылы бөлімнің 5 қызметкері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қызмет көрсету мәселелері бойынша біліктілікті арттыру курстарынан өтті.</w:t>
      </w:r>
    </w:p>
    <w:p w14:paraId="162D7231" w14:textId="77777777" w:rsidR="000A13E8" w:rsidRPr="00D004B9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Ақпан, </w:t>
      </w:r>
      <w:r>
        <w:rPr>
          <w:rFonts w:ascii="Times New Roman" w:hAnsi="Times New Roman" w:cs="Times New Roman"/>
          <w:sz w:val="32"/>
          <w:szCs w:val="32"/>
          <w:lang w:val="kk-KZ"/>
        </w:rPr>
        <w:t>наурыз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>, сәуір, тамыз, қыркүйек, желтоқсан айларында бөлім мамандарымен электрондық форматта мемлекеттік қызметтерді насихаттау бойынша 1610 дана брошюралар таратылды.</w:t>
      </w:r>
    </w:p>
    <w:p w14:paraId="68828250" w14:textId="77777777" w:rsidR="000A13E8" w:rsidRPr="00D004B9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2021 </w:t>
      </w:r>
      <w:r>
        <w:rPr>
          <w:rFonts w:ascii="Times New Roman" w:hAnsi="Times New Roman" w:cs="Times New Roman"/>
          <w:sz w:val="32"/>
          <w:szCs w:val="32"/>
          <w:lang w:val="kk-KZ"/>
        </w:rPr>
        <w:t>жылы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бөлімде </w:t>
      </w:r>
      <w:r>
        <w:rPr>
          <w:rFonts w:ascii="Times New Roman" w:hAnsi="Times New Roman" w:cs="Times New Roman"/>
          <w:sz w:val="32"/>
          <w:szCs w:val="32"/>
          <w:lang w:val="kk-KZ"/>
        </w:rPr>
        <w:t>«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Қазақстан Республикасы Мемлекеттік қызмет </w:t>
      </w:r>
      <w:r>
        <w:rPr>
          <w:rFonts w:ascii="Times New Roman" w:hAnsi="Times New Roman" w:cs="Times New Roman"/>
          <w:sz w:val="32"/>
          <w:szCs w:val="32"/>
          <w:lang w:val="kk-KZ"/>
        </w:rPr>
        <w:t>істері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агенттігінің Солтүстік Қазақстан </w:t>
      </w:r>
      <w:r>
        <w:rPr>
          <w:rFonts w:ascii="Times New Roman" w:hAnsi="Times New Roman" w:cs="Times New Roman"/>
          <w:sz w:val="32"/>
          <w:szCs w:val="32"/>
          <w:lang w:val="kk-KZ"/>
        </w:rPr>
        <w:t>облысы бойынша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департаменті»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РММ 4 </w:t>
      </w:r>
      <w:r>
        <w:rPr>
          <w:rFonts w:ascii="Times New Roman" w:hAnsi="Times New Roman" w:cs="Times New Roman"/>
          <w:sz w:val="32"/>
          <w:szCs w:val="32"/>
          <w:lang w:val="kk-KZ"/>
        </w:rPr>
        <w:t>жоспардан тыс тексеру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жүргізілді, оның </w:t>
      </w:r>
      <w:r>
        <w:rPr>
          <w:rFonts w:ascii="Times New Roman" w:hAnsi="Times New Roman" w:cs="Times New Roman"/>
          <w:sz w:val="32"/>
          <w:szCs w:val="32"/>
          <w:lang w:val="kk-KZ"/>
        </w:rPr>
        <w:t>барысында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ескерту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және сөгіс түрінде </w:t>
      </w:r>
      <w:r>
        <w:rPr>
          <w:rFonts w:ascii="Times New Roman" w:hAnsi="Times New Roman" w:cs="Times New Roman"/>
          <w:sz w:val="32"/>
          <w:szCs w:val="32"/>
          <w:lang w:val="kk-KZ"/>
        </w:rPr>
        <w:t>2 Бөлім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қызметкерлері тәртіптік </w:t>
      </w:r>
      <w:r>
        <w:rPr>
          <w:rFonts w:ascii="Times New Roman" w:hAnsi="Times New Roman" w:cs="Times New Roman"/>
          <w:sz w:val="32"/>
          <w:szCs w:val="32"/>
          <w:lang w:val="kk-KZ"/>
        </w:rPr>
        <w:t>жауапкершілікке тартылды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14:paraId="71CE1FF6" w14:textId="77777777" w:rsidR="000A13E8" w:rsidRPr="00CB0E53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2021 жылғы 16 </w:t>
      </w:r>
      <w:r>
        <w:rPr>
          <w:rFonts w:ascii="Times New Roman" w:hAnsi="Times New Roman" w:cs="Times New Roman"/>
          <w:sz w:val="32"/>
          <w:szCs w:val="32"/>
          <w:lang w:val="kk-KZ"/>
        </w:rPr>
        <w:t>тамызда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бөлімде </w:t>
      </w:r>
      <w:r>
        <w:rPr>
          <w:rFonts w:ascii="Times New Roman" w:hAnsi="Times New Roman" w:cs="Times New Roman"/>
          <w:sz w:val="32"/>
          <w:szCs w:val="32"/>
          <w:lang w:val="kk-KZ"/>
        </w:rPr>
        <w:t>Петропавл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қаласы әкімінің 2021 жылғы 02 </w:t>
      </w:r>
      <w:r>
        <w:rPr>
          <w:rFonts w:ascii="Times New Roman" w:hAnsi="Times New Roman" w:cs="Times New Roman"/>
          <w:sz w:val="32"/>
          <w:szCs w:val="32"/>
          <w:lang w:val="kk-KZ"/>
        </w:rPr>
        <w:t>тамыз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және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16 </w:t>
      </w:r>
      <w:r>
        <w:rPr>
          <w:rFonts w:ascii="Times New Roman" w:hAnsi="Times New Roman" w:cs="Times New Roman"/>
          <w:sz w:val="32"/>
          <w:szCs w:val="32"/>
          <w:lang w:val="kk-KZ"/>
        </w:rPr>
        <w:t>тамыз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аралығында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«Мемлекеттік 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қызмет көрсету </w:t>
      </w:r>
      <w:r>
        <w:rPr>
          <w:rFonts w:ascii="Times New Roman" w:hAnsi="Times New Roman" w:cs="Times New Roman"/>
          <w:sz w:val="32"/>
          <w:szCs w:val="32"/>
          <w:lang w:val="kk-KZ"/>
        </w:rPr>
        <w:t>сапасына ішкі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бақылау </w:t>
      </w:r>
      <w:r>
        <w:rPr>
          <w:rFonts w:ascii="Times New Roman" w:hAnsi="Times New Roman" w:cs="Times New Roman"/>
          <w:sz w:val="32"/>
          <w:szCs w:val="32"/>
          <w:lang w:val="kk-KZ"/>
        </w:rPr>
        <w:t>бойынша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2021 жылға арналған бақылау іс-шараларының </w:t>
      </w:r>
      <w:r>
        <w:rPr>
          <w:rFonts w:ascii="Times New Roman" w:hAnsi="Times New Roman" w:cs="Times New Roman"/>
          <w:sz w:val="32"/>
          <w:szCs w:val="32"/>
          <w:lang w:val="kk-KZ"/>
        </w:rPr>
        <w:t>жоспарын бекіту туралы»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шешіміне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сәйкес </w:t>
      </w:r>
      <w:r>
        <w:rPr>
          <w:rFonts w:ascii="Times New Roman" w:hAnsi="Times New Roman" w:cs="Times New Roman"/>
          <w:sz w:val="32"/>
          <w:szCs w:val="32"/>
          <w:lang w:val="kk-KZ"/>
        </w:rPr>
        <w:t>тексеру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жүргізілді, оның </w:t>
      </w:r>
      <w:r>
        <w:rPr>
          <w:rFonts w:ascii="Times New Roman" w:hAnsi="Times New Roman" w:cs="Times New Roman"/>
          <w:sz w:val="32"/>
          <w:szCs w:val="32"/>
          <w:lang w:val="kk-KZ"/>
        </w:rPr>
        <w:t>барысында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ескертулер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анықталып, бөлімде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қызмет көрсету саласындағы заңнаманың сақталуы </w:t>
      </w:r>
      <w:r>
        <w:rPr>
          <w:rFonts w:ascii="Times New Roman" w:hAnsi="Times New Roman" w:cs="Times New Roman"/>
          <w:sz w:val="32"/>
          <w:szCs w:val="32"/>
          <w:lang w:val="kk-KZ"/>
        </w:rPr>
        <w:t>бойынша тексеру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нәтижелері</w:t>
      </w:r>
      <w:r w:rsidRPr="00D004B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туралы акт жасалды.</w:t>
      </w:r>
    </w:p>
    <w:p w14:paraId="0BAD0599" w14:textId="77777777" w:rsidR="000A13E8" w:rsidRPr="00CB0E53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2021 жылдың мамыр</w:t>
      </w:r>
      <w:r w:rsidRPr="00CB0E53">
        <w:rPr>
          <w:rFonts w:ascii="Times New Roman" w:hAnsi="Times New Roman" w:cs="Times New Roman"/>
          <w:sz w:val="32"/>
          <w:szCs w:val="32"/>
          <w:lang w:val="kk-KZ"/>
        </w:rPr>
        <w:t xml:space="preserve"> айында бөлімде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CB0E53">
        <w:rPr>
          <w:rFonts w:ascii="Times New Roman" w:hAnsi="Times New Roman" w:cs="Times New Roman"/>
          <w:sz w:val="32"/>
          <w:szCs w:val="32"/>
          <w:lang w:val="kk-KZ"/>
        </w:rPr>
        <w:t xml:space="preserve"> қызмет көрсету саласындағы </w:t>
      </w:r>
      <w:r>
        <w:rPr>
          <w:rFonts w:ascii="Times New Roman" w:hAnsi="Times New Roman" w:cs="Times New Roman"/>
          <w:sz w:val="32"/>
          <w:szCs w:val="32"/>
          <w:lang w:val="kk-KZ"/>
        </w:rPr>
        <w:t>заңнаманың сақталуына</w:t>
      </w:r>
      <w:r w:rsidRPr="00CB0E53">
        <w:rPr>
          <w:rFonts w:ascii="Times New Roman" w:hAnsi="Times New Roman" w:cs="Times New Roman"/>
          <w:sz w:val="32"/>
          <w:szCs w:val="32"/>
          <w:lang w:val="kk-KZ"/>
        </w:rPr>
        <w:t xml:space="preserve"> мемлекеттік инспектордың тексерісі өткізілді.</w:t>
      </w:r>
    </w:p>
    <w:p w14:paraId="07BC8159" w14:textId="77777777" w:rsidR="000A13E8" w:rsidRPr="00CB0E53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CB0E53">
        <w:rPr>
          <w:rFonts w:ascii="Times New Roman" w:hAnsi="Times New Roman" w:cs="Times New Roman"/>
          <w:sz w:val="32"/>
          <w:szCs w:val="32"/>
          <w:lang w:val="kk-KZ"/>
        </w:rPr>
        <w:lastRenderedPageBreak/>
        <w:t xml:space="preserve">2021 жылдың қаңтар айында ХҚКО қызметкерлерімен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CB0E53">
        <w:rPr>
          <w:rFonts w:ascii="Times New Roman" w:hAnsi="Times New Roman" w:cs="Times New Roman"/>
          <w:sz w:val="32"/>
          <w:szCs w:val="32"/>
          <w:lang w:val="kk-KZ"/>
        </w:rPr>
        <w:t xml:space="preserve">ер учаскесінің нысаналы мақсатын өзгертуге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шешім беру» </w:t>
      </w:r>
      <w:r w:rsidRPr="00CB0E53">
        <w:rPr>
          <w:rFonts w:ascii="Times New Roman" w:hAnsi="Times New Roman" w:cs="Times New Roman"/>
          <w:sz w:val="32"/>
          <w:szCs w:val="32"/>
          <w:lang w:val="kk-KZ"/>
        </w:rPr>
        <w:t>мемлекеттік қызмет көрсету бойынша семинар-кеңес өткізілді.</w:t>
      </w:r>
    </w:p>
    <w:p w14:paraId="65BAE0BD" w14:textId="77777777" w:rsidR="000A13E8" w:rsidRPr="00D70E74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70E74">
        <w:rPr>
          <w:rFonts w:ascii="Times New Roman" w:hAnsi="Times New Roman" w:cs="Times New Roman"/>
          <w:sz w:val="32"/>
          <w:szCs w:val="32"/>
          <w:lang w:val="kk-KZ"/>
        </w:rPr>
        <w:t xml:space="preserve">2021 жылдың маусым айында Facebook әлеуметтік желісінің тікелей эфирінде Мемлекеттік қызметтерді көрсету және оларды электрондық форматта алудың қолжетімділігі мәселелері </w:t>
      </w:r>
      <w:r>
        <w:rPr>
          <w:rFonts w:ascii="Times New Roman" w:hAnsi="Times New Roman" w:cs="Times New Roman"/>
          <w:sz w:val="32"/>
          <w:szCs w:val="32"/>
          <w:lang w:val="kk-KZ"/>
        </w:rPr>
        <w:t>бойынша</w:t>
      </w:r>
      <w:r w:rsidRPr="00D70E74">
        <w:rPr>
          <w:rFonts w:ascii="Times New Roman" w:hAnsi="Times New Roman" w:cs="Times New Roman"/>
          <w:sz w:val="32"/>
          <w:szCs w:val="32"/>
          <w:lang w:val="kk-KZ"/>
        </w:rPr>
        <w:t xml:space="preserve"> бөлім мамандары сөз сөйледі.</w:t>
      </w:r>
    </w:p>
    <w:p w14:paraId="4D4C8F59" w14:textId="77777777" w:rsidR="000A13E8" w:rsidRPr="00E73FA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2021 жылдың </w:t>
      </w:r>
      <w:r>
        <w:rPr>
          <w:rFonts w:ascii="Times New Roman" w:hAnsi="Times New Roman" w:cs="Times New Roman"/>
          <w:sz w:val="32"/>
          <w:szCs w:val="32"/>
          <w:lang w:val="kk-KZ"/>
        </w:rPr>
        <w:t>тамаз айында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Facebook әлеуметтік желісінің </w:t>
      </w:r>
      <w:r>
        <w:rPr>
          <w:rFonts w:ascii="Times New Roman" w:hAnsi="Times New Roman" w:cs="Times New Roman"/>
          <w:sz w:val="32"/>
          <w:szCs w:val="32"/>
          <w:lang w:val="kk-KZ"/>
        </w:rPr>
        <w:t>тікелей эфирінде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қызметтерді көрсету және </w:t>
      </w:r>
      <w:r>
        <w:rPr>
          <w:rFonts w:ascii="Times New Roman" w:hAnsi="Times New Roman" w:cs="Times New Roman"/>
          <w:sz w:val="32"/>
          <w:szCs w:val="32"/>
          <w:lang w:val="kk-KZ"/>
        </w:rPr>
        <w:t>оларды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электрондық </w:t>
      </w:r>
      <w:r>
        <w:rPr>
          <w:rFonts w:ascii="Times New Roman" w:hAnsi="Times New Roman" w:cs="Times New Roman"/>
          <w:sz w:val="32"/>
          <w:szCs w:val="32"/>
          <w:lang w:val="kk-KZ"/>
        </w:rPr>
        <w:t>форматта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алудың қолжетімділігі мәселелері </w:t>
      </w:r>
      <w:r>
        <w:rPr>
          <w:rFonts w:ascii="Times New Roman" w:hAnsi="Times New Roman" w:cs="Times New Roman"/>
          <w:sz w:val="32"/>
          <w:szCs w:val="32"/>
          <w:lang w:val="kk-KZ"/>
        </w:rPr>
        <w:t>бойынша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бөлім </w:t>
      </w:r>
      <w:r>
        <w:rPr>
          <w:rFonts w:ascii="Times New Roman" w:hAnsi="Times New Roman" w:cs="Times New Roman"/>
          <w:sz w:val="32"/>
          <w:szCs w:val="32"/>
          <w:lang w:val="kk-KZ"/>
        </w:rPr>
        <w:t>мамандары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сөз сөйледі.</w:t>
      </w:r>
    </w:p>
    <w:p w14:paraId="0D241743" w14:textId="77777777" w:rsidR="000A13E8" w:rsidRPr="00E73FA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2021 </w:t>
      </w:r>
      <w:r>
        <w:rPr>
          <w:rFonts w:ascii="Times New Roman" w:hAnsi="Times New Roman" w:cs="Times New Roman"/>
          <w:sz w:val="32"/>
          <w:szCs w:val="32"/>
          <w:lang w:val="kk-KZ"/>
        </w:rPr>
        <w:t>жылғы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05.10. Facebook әлеуметтік желісінің </w:t>
      </w:r>
      <w:r>
        <w:rPr>
          <w:rFonts w:ascii="Times New Roman" w:hAnsi="Times New Roman" w:cs="Times New Roman"/>
          <w:sz w:val="32"/>
          <w:szCs w:val="32"/>
          <w:lang w:val="kk-KZ"/>
        </w:rPr>
        <w:t>тікелей эфирінде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басшының </w:t>
      </w:r>
      <w:r>
        <w:rPr>
          <w:rFonts w:ascii="Times New Roman" w:hAnsi="Times New Roman" w:cs="Times New Roman"/>
          <w:sz w:val="32"/>
          <w:szCs w:val="32"/>
          <w:lang w:val="kk-KZ"/>
        </w:rPr>
        <w:t>орынбасары жер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қатынастары саласындағы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қызметтерді электрондық </w:t>
      </w:r>
      <w:r>
        <w:rPr>
          <w:rFonts w:ascii="Times New Roman" w:hAnsi="Times New Roman" w:cs="Times New Roman"/>
          <w:sz w:val="32"/>
          <w:szCs w:val="32"/>
          <w:lang w:val="kk-KZ"/>
        </w:rPr>
        <w:t>форматта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көрсетуге қатысты сөз сөйледі. </w:t>
      </w:r>
    </w:p>
    <w:p w14:paraId="3C9D1538" w14:textId="77777777" w:rsidR="000A13E8" w:rsidRPr="00E73FA1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2021 </w:t>
      </w:r>
      <w:r>
        <w:rPr>
          <w:rFonts w:ascii="Times New Roman" w:hAnsi="Times New Roman" w:cs="Times New Roman"/>
          <w:sz w:val="32"/>
          <w:szCs w:val="32"/>
          <w:lang w:val="kk-KZ"/>
        </w:rPr>
        <w:t>жылғы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25.10. бөлім </w:t>
      </w:r>
      <w:r>
        <w:rPr>
          <w:rFonts w:ascii="Times New Roman" w:hAnsi="Times New Roman" w:cs="Times New Roman"/>
          <w:sz w:val="32"/>
          <w:szCs w:val="32"/>
          <w:lang w:val="kk-KZ"/>
        </w:rPr>
        <w:t>басшысы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–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ер қатынастары </w:t>
      </w:r>
      <w:r>
        <w:rPr>
          <w:rFonts w:ascii="Times New Roman" w:hAnsi="Times New Roman" w:cs="Times New Roman"/>
          <w:sz w:val="32"/>
          <w:szCs w:val="32"/>
          <w:lang w:val="kk-KZ"/>
        </w:rPr>
        <w:t>саласында мемлекеттік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қызметтер көрсету рәсімдерін, оның </w:t>
      </w:r>
      <w:r>
        <w:rPr>
          <w:rFonts w:ascii="Times New Roman" w:hAnsi="Times New Roman" w:cs="Times New Roman"/>
          <w:sz w:val="32"/>
          <w:szCs w:val="32"/>
          <w:lang w:val="kk-KZ"/>
        </w:rPr>
        <w:t>ішінде оларды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электрондық </w:t>
      </w:r>
      <w:r>
        <w:rPr>
          <w:rFonts w:ascii="Times New Roman" w:hAnsi="Times New Roman" w:cs="Times New Roman"/>
          <w:sz w:val="32"/>
          <w:szCs w:val="32"/>
          <w:lang w:val="kk-KZ"/>
        </w:rPr>
        <w:t>форматта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ұсыну мүмкіндіктерін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жетілдіру» 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МТРК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телеарнасында 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сөз сөйледі. </w:t>
      </w:r>
    </w:p>
    <w:p w14:paraId="7143E1CD" w14:textId="77777777" w:rsidR="000A13E8" w:rsidRPr="00893A6D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2021 жылғы 29 желтоқсанда Facebook </w:t>
      </w:r>
      <w:r>
        <w:rPr>
          <w:rFonts w:ascii="Times New Roman" w:hAnsi="Times New Roman" w:cs="Times New Roman"/>
          <w:sz w:val="32"/>
          <w:szCs w:val="32"/>
          <w:lang w:val="kk-KZ"/>
        </w:rPr>
        <w:t>әлеуметтік желісінің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тікелей эфирінде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сектор меңгерушісі </w:t>
      </w:r>
      <w:r>
        <w:rPr>
          <w:rFonts w:ascii="Times New Roman" w:hAnsi="Times New Roman" w:cs="Times New Roman"/>
          <w:sz w:val="32"/>
          <w:szCs w:val="32"/>
          <w:lang w:val="kk-KZ"/>
        </w:rPr>
        <w:t>«Ж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ер қатынастары бөлімі көрсететін 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қызметтерді </w:t>
      </w:r>
      <w:r>
        <w:rPr>
          <w:rFonts w:ascii="Times New Roman" w:hAnsi="Times New Roman" w:cs="Times New Roman"/>
          <w:sz w:val="32"/>
          <w:szCs w:val="32"/>
          <w:lang w:val="kk-KZ"/>
        </w:rPr>
        <w:t>алу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тәртібі және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оларды 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электрондық </w:t>
      </w:r>
      <w:r>
        <w:rPr>
          <w:rFonts w:ascii="Times New Roman" w:hAnsi="Times New Roman" w:cs="Times New Roman"/>
          <w:sz w:val="32"/>
          <w:szCs w:val="32"/>
          <w:lang w:val="kk-KZ"/>
        </w:rPr>
        <w:t>үкімет порталы</w:t>
      </w:r>
      <w:r w:rsidRPr="00E73FA1">
        <w:rPr>
          <w:rFonts w:ascii="Times New Roman" w:hAnsi="Times New Roman" w:cs="Times New Roman"/>
          <w:sz w:val="32"/>
          <w:szCs w:val="32"/>
          <w:lang w:val="kk-KZ"/>
        </w:rPr>
        <w:t xml:space="preserve"> арқылы алуға қолжетімділік</w:t>
      </w:r>
      <w:r>
        <w:rPr>
          <w:rFonts w:ascii="Times New Roman" w:hAnsi="Times New Roman" w:cs="Times New Roman"/>
          <w:sz w:val="32"/>
          <w:szCs w:val="32"/>
          <w:lang w:val="kk-KZ"/>
        </w:rPr>
        <w:t>» тақырыбы бойынша сөз сөйледі.</w:t>
      </w:r>
    </w:p>
    <w:p w14:paraId="543A7B38" w14:textId="77777777" w:rsidR="000A13E8" w:rsidRPr="00B67196" w:rsidRDefault="000A13E8" w:rsidP="000A1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B67196">
        <w:rPr>
          <w:rFonts w:ascii="Times New Roman" w:hAnsi="Times New Roman" w:cs="Times New Roman"/>
          <w:sz w:val="32"/>
          <w:szCs w:val="32"/>
          <w:lang w:val="kk-KZ"/>
        </w:rPr>
        <w:t>Мемлекеттік қызметтерді көрсету сапасы мәселелері тұрақты бақылауда.</w:t>
      </w:r>
    </w:p>
    <w:p w14:paraId="6295F606" w14:textId="77777777" w:rsidR="000A13E8" w:rsidRPr="00B67196" w:rsidRDefault="000A13E8" w:rsidP="000A13E8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2E0C267D" w14:textId="77777777" w:rsidR="000A13E8" w:rsidRPr="00B67196" w:rsidRDefault="000A13E8" w:rsidP="000A13E8">
      <w:pPr>
        <w:tabs>
          <w:tab w:val="left" w:pos="0"/>
        </w:tabs>
        <w:spacing w:after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14:paraId="232D48E0" w14:textId="77777777" w:rsidR="000A13E8" w:rsidRPr="00D004B9" w:rsidRDefault="000A13E8" w:rsidP="000A13E8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004B9">
        <w:rPr>
          <w:rFonts w:ascii="Times New Roman" w:hAnsi="Times New Roman" w:cs="Times New Roman"/>
          <w:b/>
          <w:sz w:val="32"/>
          <w:szCs w:val="32"/>
          <w:lang w:val="kk-KZ"/>
        </w:rPr>
        <w:t>Басшы</w:t>
      </w:r>
      <w:r w:rsidRPr="00D004B9">
        <w:rPr>
          <w:rFonts w:ascii="Times New Roman" w:hAnsi="Times New Roman" w:cs="Times New Roman"/>
          <w:b/>
          <w:sz w:val="32"/>
          <w:szCs w:val="32"/>
          <w:lang w:val="kk-KZ"/>
        </w:rPr>
        <w:tab/>
      </w:r>
      <w:r w:rsidRPr="00D004B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Ж. </w:t>
      </w:r>
      <w:proofErr w:type="spellStart"/>
      <w:r w:rsidRPr="00D004B9">
        <w:rPr>
          <w:rFonts w:ascii="Times New Roman" w:hAnsi="Times New Roman" w:cs="Times New Roman"/>
          <w:b/>
          <w:sz w:val="32"/>
          <w:szCs w:val="32"/>
        </w:rPr>
        <w:t>Ерк</w:t>
      </w:r>
      <w:proofErr w:type="spellEnd"/>
      <w:r w:rsidRPr="00D004B9">
        <w:rPr>
          <w:rFonts w:ascii="Times New Roman" w:hAnsi="Times New Roman" w:cs="Times New Roman"/>
          <w:b/>
          <w:sz w:val="32"/>
          <w:szCs w:val="32"/>
          <w:lang w:val="kk-KZ"/>
        </w:rPr>
        <w:t>і</w:t>
      </w:r>
      <w:r w:rsidRPr="00D004B9">
        <w:rPr>
          <w:rFonts w:ascii="Times New Roman" w:hAnsi="Times New Roman" w:cs="Times New Roman"/>
          <w:b/>
          <w:sz w:val="32"/>
          <w:szCs w:val="32"/>
        </w:rPr>
        <w:t>н</w:t>
      </w:r>
    </w:p>
    <w:p w14:paraId="1B518D72" w14:textId="77777777" w:rsidR="000A13E8" w:rsidRDefault="000A13E8" w:rsidP="000A13E8">
      <w:pPr>
        <w:ind w:firstLine="709"/>
        <w:jc w:val="both"/>
        <w:rPr>
          <w:sz w:val="28"/>
          <w:szCs w:val="28"/>
          <w:lang w:val="kk-KZ"/>
        </w:rPr>
      </w:pPr>
    </w:p>
    <w:p w14:paraId="22AC209D" w14:textId="77777777" w:rsidR="000A13E8" w:rsidRPr="000A13E8" w:rsidRDefault="000A13E8" w:rsidP="00541266">
      <w:pPr>
        <w:ind w:firstLine="709"/>
        <w:jc w:val="both"/>
        <w:rPr>
          <w:sz w:val="28"/>
          <w:szCs w:val="28"/>
          <w:lang w:val="kk-KZ"/>
        </w:rPr>
      </w:pPr>
    </w:p>
    <w:sectPr w:rsidR="000A13E8" w:rsidRPr="000A13E8" w:rsidSect="005D4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1FF"/>
    <w:multiLevelType w:val="hybridMultilevel"/>
    <w:tmpl w:val="6D7ED27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66"/>
    <w:rsid w:val="00007041"/>
    <w:rsid w:val="0001646A"/>
    <w:rsid w:val="0002231F"/>
    <w:rsid w:val="000265B5"/>
    <w:rsid w:val="00042867"/>
    <w:rsid w:val="00042D75"/>
    <w:rsid w:val="0006158A"/>
    <w:rsid w:val="00083DBC"/>
    <w:rsid w:val="00095C9A"/>
    <w:rsid w:val="000A13E8"/>
    <w:rsid w:val="000A2B79"/>
    <w:rsid w:val="000A3591"/>
    <w:rsid w:val="000B3F85"/>
    <w:rsid w:val="000D2F30"/>
    <w:rsid w:val="000F5B67"/>
    <w:rsid w:val="000F5BE6"/>
    <w:rsid w:val="00121DE2"/>
    <w:rsid w:val="0012791A"/>
    <w:rsid w:val="00161BB5"/>
    <w:rsid w:val="001624F6"/>
    <w:rsid w:val="001709DB"/>
    <w:rsid w:val="00185A54"/>
    <w:rsid w:val="001C38BB"/>
    <w:rsid w:val="00224668"/>
    <w:rsid w:val="0025006C"/>
    <w:rsid w:val="002567CD"/>
    <w:rsid w:val="00263C22"/>
    <w:rsid w:val="00265F39"/>
    <w:rsid w:val="002860EB"/>
    <w:rsid w:val="002D2334"/>
    <w:rsid w:val="00365BBD"/>
    <w:rsid w:val="00376706"/>
    <w:rsid w:val="003D2C8D"/>
    <w:rsid w:val="003F0CCD"/>
    <w:rsid w:val="00411587"/>
    <w:rsid w:val="00444C59"/>
    <w:rsid w:val="0045507F"/>
    <w:rsid w:val="004560EE"/>
    <w:rsid w:val="00461AC6"/>
    <w:rsid w:val="00474E6D"/>
    <w:rsid w:val="0047536B"/>
    <w:rsid w:val="00481514"/>
    <w:rsid w:val="004818B0"/>
    <w:rsid w:val="00491207"/>
    <w:rsid w:val="004A4678"/>
    <w:rsid w:val="004B368C"/>
    <w:rsid w:val="004B473D"/>
    <w:rsid w:val="004C03D3"/>
    <w:rsid w:val="004D0D77"/>
    <w:rsid w:val="004E5436"/>
    <w:rsid w:val="004F2F5A"/>
    <w:rsid w:val="005217EA"/>
    <w:rsid w:val="005257B8"/>
    <w:rsid w:val="00541266"/>
    <w:rsid w:val="0056478F"/>
    <w:rsid w:val="005D4FF1"/>
    <w:rsid w:val="005F3A1B"/>
    <w:rsid w:val="006609D6"/>
    <w:rsid w:val="00680CBE"/>
    <w:rsid w:val="0068572A"/>
    <w:rsid w:val="00693456"/>
    <w:rsid w:val="006B456C"/>
    <w:rsid w:val="006F67EC"/>
    <w:rsid w:val="007069E3"/>
    <w:rsid w:val="00743A41"/>
    <w:rsid w:val="00781AE5"/>
    <w:rsid w:val="007C21CC"/>
    <w:rsid w:val="008138D5"/>
    <w:rsid w:val="008140F4"/>
    <w:rsid w:val="0081683B"/>
    <w:rsid w:val="008173C0"/>
    <w:rsid w:val="00824856"/>
    <w:rsid w:val="008402C2"/>
    <w:rsid w:val="00844D02"/>
    <w:rsid w:val="00862893"/>
    <w:rsid w:val="00871540"/>
    <w:rsid w:val="008751C6"/>
    <w:rsid w:val="0087626D"/>
    <w:rsid w:val="00881366"/>
    <w:rsid w:val="00891029"/>
    <w:rsid w:val="008949DA"/>
    <w:rsid w:val="008C7317"/>
    <w:rsid w:val="008F16D3"/>
    <w:rsid w:val="009260F2"/>
    <w:rsid w:val="0096060C"/>
    <w:rsid w:val="0096072E"/>
    <w:rsid w:val="00972D07"/>
    <w:rsid w:val="009B5D40"/>
    <w:rsid w:val="009B7AF3"/>
    <w:rsid w:val="009C1D21"/>
    <w:rsid w:val="009C663D"/>
    <w:rsid w:val="00A16BF0"/>
    <w:rsid w:val="00A34A52"/>
    <w:rsid w:val="00A57D3B"/>
    <w:rsid w:val="00A61EEC"/>
    <w:rsid w:val="00A80448"/>
    <w:rsid w:val="00AC50E5"/>
    <w:rsid w:val="00AF468F"/>
    <w:rsid w:val="00B103DF"/>
    <w:rsid w:val="00B245BB"/>
    <w:rsid w:val="00B57C71"/>
    <w:rsid w:val="00B828D0"/>
    <w:rsid w:val="00B914DF"/>
    <w:rsid w:val="00B915E0"/>
    <w:rsid w:val="00BA2FDA"/>
    <w:rsid w:val="00BB34FB"/>
    <w:rsid w:val="00BB720C"/>
    <w:rsid w:val="00BC5313"/>
    <w:rsid w:val="00BC636C"/>
    <w:rsid w:val="00BF30F6"/>
    <w:rsid w:val="00C36546"/>
    <w:rsid w:val="00C56F0F"/>
    <w:rsid w:val="00C774CB"/>
    <w:rsid w:val="00CE6AFD"/>
    <w:rsid w:val="00CF0328"/>
    <w:rsid w:val="00D01BF5"/>
    <w:rsid w:val="00D11FBA"/>
    <w:rsid w:val="00D2567F"/>
    <w:rsid w:val="00D3791E"/>
    <w:rsid w:val="00D37B84"/>
    <w:rsid w:val="00D40B05"/>
    <w:rsid w:val="00D53984"/>
    <w:rsid w:val="00D55C2C"/>
    <w:rsid w:val="00D65D7D"/>
    <w:rsid w:val="00DA2DF9"/>
    <w:rsid w:val="00DD2892"/>
    <w:rsid w:val="00DE6894"/>
    <w:rsid w:val="00E41AE7"/>
    <w:rsid w:val="00E42461"/>
    <w:rsid w:val="00E524B5"/>
    <w:rsid w:val="00EA5270"/>
    <w:rsid w:val="00EA69FB"/>
    <w:rsid w:val="00EC05E1"/>
    <w:rsid w:val="00EC2926"/>
    <w:rsid w:val="00F10813"/>
    <w:rsid w:val="00F71A96"/>
    <w:rsid w:val="00F72A11"/>
    <w:rsid w:val="00F76A60"/>
    <w:rsid w:val="00FB0D4B"/>
    <w:rsid w:val="00FB5DCE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F411"/>
  <w15:docId w15:val="{26F566D1-99F4-4299-9B37-2E160FF8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54126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3">
    <w:name w:val="List Paragraph"/>
    <w:basedOn w:val="a"/>
    <w:uiPriority w:val="34"/>
    <w:qFormat/>
    <w:rsid w:val="00A57D3B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871540"/>
    <w:pPr>
      <w:suppressAutoHyphens/>
      <w:spacing w:after="0" w:line="100" w:lineRule="atLeast"/>
    </w:pPr>
    <w:rPr>
      <w:rFonts w:ascii="Calibri" w:eastAsia="SimSun" w:hAnsi="Calibri" w:cs="Times New Roman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44D8-B1CC-43E2-B035-989F0EAF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4</cp:revision>
  <cp:lastPrinted>2022-03-14T10:48:00Z</cp:lastPrinted>
  <dcterms:created xsi:type="dcterms:W3CDTF">2022-03-17T02:38:00Z</dcterms:created>
  <dcterms:modified xsi:type="dcterms:W3CDTF">2022-03-17T02:39:00Z</dcterms:modified>
</cp:coreProperties>
</file>