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EEF" w:rsidRDefault="00F20EEF" w:rsidP="00F20EEF">
      <w:pPr>
        <w:pStyle w:val="a3"/>
        <w:jc w:val="center"/>
        <w:rPr>
          <w:rFonts w:ascii="Times New Roman" w:hAnsi="Times New Roman" w:cs="Times New Roman"/>
          <w:b/>
          <w:caps/>
          <w:sz w:val="24"/>
          <w:szCs w:val="24"/>
          <w:lang w:val="kk-KZ"/>
        </w:rPr>
      </w:pPr>
      <w:bookmarkStart w:id="0" w:name="_GoBack"/>
      <w:bookmarkEnd w:id="0"/>
      <w:r>
        <w:rPr>
          <w:rFonts w:ascii="Times New Roman" w:hAnsi="Times New Roman" w:cs="Times New Roman"/>
          <w:b/>
          <w:sz w:val="24"/>
          <w:szCs w:val="24"/>
          <w:lang w:val="kk-KZ"/>
        </w:rPr>
        <w:t>Есеп коммуналдық қызметтер</w:t>
      </w:r>
      <w:r>
        <w:rPr>
          <w:rFonts w:ascii="Times New Roman" w:hAnsi="Times New Roman" w:cs="Times New Roman"/>
          <w:b/>
          <w:caps/>
          <w:sz w:val="24"/>
          <w:szCs w:val="24"/>
          <w:lang w:val="kk-KZ"/>
        </w:rPr>
        <w:t xml:space="preserve"> «</w:t>
      </w:r>
      <w:r>
        <w:rPr>
          <w:rFonts w:ascii="Times New Roman" w:hAnsi="Times New Roman" w:cs="Times New Roman"/>
          <w:b/>
          <w:sz w:val="24"/>
          <w:szCs w:val="24"/>
          <w:lang w:val="kk-KZ"/>
        </w:rPr>
        <w:t>Троицк ауылдық округінің әкімі аппараты</w:t>
      </w:r>
    </w:p>
    <w:p w:rsidR="00F20EEF" w:rsidRDefault="00F20EEF" w:rsidP="00F20EEF">
      <w:pPr>
        <w:pStyle w:val="a3"/>
        <w:jc w:val="center"/>
        <w:rPr>
          <w:rFonts w:ascii="Times New Roman" w:hAnsi="Times New Roman" w:cs="Times New Roman"/>
          <w:b/>
          <w:sz w:val="24"/>
          <w:szCs w:val="24"/>
          <w:lang w:val="kk-KZ"/>
        </w:rPr>
      </w:pPr>
      <w:r>
        <w:rPr>
          <w:rFonts w:ascii="Times New Roman" w:hAnsi="Times New Roman" w:cs="Times New Roman"/>
          <w:b/>
          <w:caps/>
          <w:sz w:val="24"/>
          <w:szCs w:val="24"/>
          <w:lang w:val="kk-KZ"/>
        </w:rPr>
        <w:t>С</w:t>
      </w:r>
      <w:r>
        <w:rPr>
          <w:rFonts w:ascii="Times New Roman" w:hAnsi="Times New Roman" w:cs="Times New Roman"/>
          <w:b/>
          <w:sz w:val="24"/>
          <w:szCs w:val="24"/>
          <w:lang w:val="kk-KZ"/>
        </w:rPr>
        <w:t>олтүстік Қазақстан облысының Жамбыл ауданы</w:t>
      </w:r>
      <w:r>
        <w:rPr>
          <w:rFonts w:ascii="Times New Roman" w:hAnsi="Times New Roman" w:cs="Times New Roman"/>
          <w:b/>
          <w:color w:val="000000"/>
          <w:spacing w:val="2"/>
          <w:sz w:val="24"/>
          <w:szCs w:val="24"/>
          <w:lang w:val="kk-KZ"/>
        </w:rPr>
        <w:t>«2017 жылға дейін</w:t>
      </w:r>
      <w:r>
        <w:rPr>
          <w:rFonts w:ascii="Times New Roman" w:hAnsi="Times New Roman" w:cs="Times New Roman"/>
          <w:b/>
          <w:sz w:val="24"/>
          <w:szCs w:val="24"/>
          <w:lang w:val="kk-KZ"/>
        </w:rPr>
        <w:t xml:space="preserve"> мемлекеттік қызмет көрсету туралы</w:t>
      </w:r>
      <w:r>
        <w:rPr>
          <w:rFonts w:ascii="Times New Roman" w:hAnsi="Times New Roman" w:cs="Times New Roman"/>
          <w:b/>
          <w:color w:val="000000"/>
          <w:spacing w:val="2"/>
          <w:sz w:val="24"/>
          <w:szCs w:val="24"/>
          <w:lang w:val="kk-KZ"/>
        </w:rPr>
        <w:t>»</w:t>
      </w:r>
      <w:r>
        <w:rPr>
          <w:rFonts w:ascii="Times New Roman" w:hAnsi="Times New Roman" w:cs="Times New Roman"/>
          <w:b/>
          <w:sz w:val="24"/>
          <w:szCs w:val="24"/>
          <w:lang w:val="kk-KZ"/>
        </w:rPr>
        <w:t>.</w:t>
      </w:r>
    </w:p>
    <w:p w:rsidR="00F20EEF" w:rsidRDefault="00F20EEF" w:rsidP="00F20EEF">
      <w:pPr>
        <w:shd w:val="clear" w:color="auto" w:fill="FFFFFF"/>
        <w:spacing w:after="0" w:line="240" w:lineRule="auto"/>
        <w:outlineLvl w:val="0"/>
        <w:rPr>
          <w:rFonts w:ascii="Times New Roman" w:hAnsi="Times New Roman" w:cs="Times New Roman"/>
          <w:b/>
          <w:sz w:val="24"/>
          <w:szCs w:val="24"/>
          <w:lang w:val="kk-KZ"/>
        </w:rPr>
      </w:pPr>
    </w:p>
    <w:p w:rsidR="00F20EEF" w:rsidRDefault="00F20EEF" w:rsidP="00F20EEF">
      <w:pPr>
        <w:shd w:val="clear" w:color="auto" w:fill="FFFFFF"/>
        <w:spacing w:after="0" w:line="240" w:lineRule="auto"/>
        <w:outlineLvl w:val="0"/>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Pr>
          <w:rFonts w:ascii="Times New Roman" w:hAnsi="Times New Roman" w:cs="Times New Roman"/>
          <w:color w:val="000000"/>
          <w:spacing w:val="2"/>
          <w:sz w:val="24"/>
          <w:szCs w:val="24"/>
          <w:lang w:val="kk-KZ"/>
        </w:rPr>
        <w:t xml:space="preserve">   Қазақстан Республикасының  «Мемлекеттік  қызмет туралы»2013 жылғы 15 сәуірдегі  Заңына сәйкес Қазақстан Республикасы </w:t>
      </w:r>
      <w:r>
        <w:rPr>
          <w:rFonts w:ascii="Times New Roman" w:hAnsi="Times New Roman" w:cs="Times New Roman"/>
          <w:spacing w:val="2"/>
          <w:sz w:val="24"/>
          <w:szCs w:val="24"/>
          <w:lang w:val="kk-KZ"/>
        </w:rPr>
        <w:t>Үкіметінің 2013 жылғы 18 қыркүйектегі № 983 қаулысына</w:t>
      </w:r>
      <w:r>
        <w:rPr>
          <w:rFonts w:ascii="Times New Roman" w:hAnsi="Times New Roman" w:cs="Times New Roman"/>
          <w:sz w:val="24"/>
          <w:szCs w:val="24"/>
          <w:lang w:val="kk-KZ"/>
        </w:rPr>
        <w:t xml:space="preserve"> сәйкес</w:t>
      </w:r>
      <w:r>
        <w:rPr>
          <w:rFonts w:ascii="Times New Roman" w:hAnsi="Times New Roman" w:cs="Times New Roman"/>
          <w:kern w:val="36"/>
          <w:sz w:val="24"/>
          <w:szCs w:val="24"/>
          <w:lang w:val="kk-KZ"/>
        </w:rPr>
        <w:t xml:space="preserve">  2017 жылда Троицк ауылдық округінің әкімі аппараты 7 мемлекеттік қызмет көрсетілді.Ақылы негізде мемлекеттік қызмет көрсету тізіліміне сәйкес 1 мемлекеттік қызымет көрсету тізімі бойынша ауыл ішіндегі жерлерден құрылыс объектілерін салуға жер беру, бойынша өтініштер келіп түскен жоқ.2017 жылдың ішінде барлығы 33 қызмет көрсетілді.Мемлекеттік қызмет үшін</w:t>
      </w:r>
      <w:r>
        <w:rPr>
          <w:rFonts w:ascii="Times New Roman" w:hAnsi="Times New Roman" w:cs="Times New Roman"/>
          <w:color w:val="000000"/>
          <w:spacing w:val="2"/>
          <w:sz w:val="24"/>
          <w:szCs w:val="24"/>
          <w:lang w:val="kk-KZ"/>
        </w:rPr>
        <w:t>«Азаматтар Үкіметі» мемлекеттік корпорациясы арқылы бенефициарлардан өтініштер болмады.</w:t>
      </w:r>
      <w:r>
        <w:rPr>
          <w:rFonts w:ascii="Times New Roman" w:hAnsi="Times New Roman" w:cs="Times New Roman"/>
          <w:kern w:val="36"/>
          <w:sz w:val="24"/>
          <w:szCs w:val="24"/>
          <w:lang w:val="kk-KZ"/>
        </w:rPr>
        <w:t xml:space="preserve"> </w:t>
      </w:r>
      <w:r>
        <w:rPr>
          <w:rFonts w:ascii="Times New Roman" w:hAnsi="Times New Roman" w:cs="Times New Roman"/>
          <w:sz w:val="24"/>
          <w:szCs w:val="24"/>
          <w:lang w:val="kk-KZ"/>
        </w:rPr>
        <w:t>Электронды түрде мемлекеттік қызметтер ешқандай өтініштер қабылдамады. Ең танымал сервис-</w:t>
      </w:r>
      <w:r>
        <w:rPr>
          <w:rFonts w:ascii="Times New Roman" w:hAnsi="Times New Roman" w:cs="Times New Roman"/>
          <w:color w:val="000000"/>
          <w:spacing w:val="2"/>
          <w:sz w:val="24"/>
          <w:szCs w:val="24"/>
          <w:lang w:val="kk-KZ"/>
        </w:rPr>
        <w:t>«Жеке меншік шаруашылығы бойынша анықтама беру» қызметі.</w:t>
      </w:r>
    </w:p>
    <w:p w:rsidR="00F20EEF" w:rsidRDefault="00F20EEF" w:rsidP="00F20EEF">
      <w:pPr>
        <w:spacing w:after="0" w:line="240" w:lineRule="auto"/>
        <w:jc w:val="both"/>
        <w:rPr>
          <w:rFonts w:ascii="Times New Roman" w:hAnsi="Times New Roman" w:cs="Times New Roman"/>
          <w:color w:val="000000"/>
          <w:spacing w:val="2"/>
          <w:sz w:val="24"/>
          <w:szCs w:val="24"/>
          <w:lang w:val="kk-KZ"/>
        </w:rPr>
      </w:pPr>
      <w:r>
        <w:rPr>
          <w:rFonts w:ascii="Times New Roman" w:hAnsi="Times New Roman" w:cs="Times New Roman"/>
          <w:sz w:val="24"/>
          <w:szCs w:val="24"/>
          <w:lang w:val="kk-KZ"/>
        </w:rPr>
        <w:t xml:space="preserve">     Ауылдық округ әкімінің ғимаратында халыққа колжетімділігін қамтамасыз ету және халыққа көрсетілетін мемлекеттік қызмет көрсету туралы хабарлама көрнекі ақпаратпен (стандарттар, ережелер, көрсетілетін қызметтердің атауы және оларға жаупты тұлғалар, жұмыс кестесі, үлгісі бар өтініштер) стендтер орналастырылған. Ауылдық округ әкімінің сайтында «Мемлекеттік қызметтер» бөлімінде осындай ақпарат бар.</w:t>
      </w:r>
    </w:p>
    <w:p w:rsidR="00F20EEF" w:rsidRDefault="00F20EEF" w:rsidP="00F20EEF">
      <w:pPr>
        <w:pStyle w:val="a3"/>
        <w:rPr>
          <w:rFonts w:ascii="Times New Roman" w:hAnsi="Times New Roman" w:cs="Times New Roman"/>
          <w:sz w:val="24"/>
          <w:szCs w:val="24"/>
          <w:lang w:val="kk-KZ"/>
        </w:rPr>
      </w:pPr>
      <w:r>
        <w:rPr>
          <w:color w:val="000000"/>
          <w:spacing w:val="2"/>
          <w:lang w:val="kk-KZ"/>
        </w:rPr>
        <w:t xml:space="preserve">     </w:t>
      </w:r>
      <w:r>
        <w:rPr>
          <w:rFonts w:ascii="Times New Roman" w:hAnsi="Times New Roman" w:cs="Times New Roman"/>
          <w:sz w:val="24"/>
          <w:szCs w:val="24"/>
          <w:lang w:val="kk-KZ"/>
        </w:rPr>
        <w:t>Мүмкіншілігі шектеулі адамдарға арналған пандустарда арнайы шақыру тетіктері орнатылған.</w:t>
      </w:r>
    </w:p>
    <w:p w:rsidR="00F20EEF" w:rsidRDefault="00F20EEF" w:rsidP="00F20EEF">
      <w:pPr>
        <w:pStyle w:val="a3"/>
        <w:rPr>
          <w:rFonts w:ascii="Times New Roman" w:hAnsi="Times New Roman" w:cs="Times New Roman"/>
          <w:color w:val="000000"/>
          <w:spacing w:val="2"/>
          <w:sz w:val="24"/>
          <w:szCs w:val="24"/>
          <w:lang w:val="kk-KZ"/>
        </w:rPr>
      </w:pPr>
      <w:r>
        <w:rPr>
          <w:rFonts w:ascii="Times New Roman" w:hAnsi="Times New Roman" w:cs="Times New Roman"/>
          <w:color w:val="000000"/>
          <w:spacing w:val="2"/>
          <w:sz w:val="24"/>
          <w:szCs w:val="24"/>
          <w:lang w:val="kk-KZ"/>
        </w:rPr>
        <w:t xml:space="preserve">      </w:t>
      </w:r>
      <w:r>
        <w:rPr>
          <w:rFonts w:ascii="Times New Roman" w:eastAsia="Times New Roman" w:hAnsi="Times New Roman" w:cs="Times New Roman"/>
          <w:sz w:val="24"/>
          <w:szCs w:val="24"/>
          <w:lang w:val="kk-KZ"/>
        </w:rPr>
        <w:t>Троицк ауылдық округі әкімі аппаратында халыққа қызмет к</w:t>
      </w:r>
      <w:r>
        <w:rPr>
          <w:rFonts w:ascii="Times New Roman" w:hAnsi="Times New Roman" w:cs="Times New Roman"/>
          <w:color w:val="000000"/>
          <w:spacing w:val="2"/>
          <w:sz w:val="24"/>
          <w:szCs w:val="24"/>
          <w:lang w:val="kk-KZ"/>
        </w:rPr>
        <w:t>ө</w:t>
      </w:r>
      <w:r>
        <w:rPr>
          <w:rFonts w:ascii="Times New Roman" w:eastAsia="Times New Roman" w:hAnsi="Times New Roman" w:cs="Times New Roman"/>
          <w:sz w:val="24"/>
          <w:szCs w:val="24"/>
          <w:lang w:val="kk-KZ"/>
        </w:rPr>
        <w:t>рсету  электронды үкімет парталы  бойынша ауылдық округ тұрғындары қызмет алады.</w:t>
      </w:r>
    </w:p>
    <w:p w:rsidR="00F20EEF" w:rsidRDefault="00F20EEF" w:rsidP="00F20EE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Халықты ақпараттандыру мақсатында электрондық үкімет порталында электронды мемлекеттік қызметтерді алуды түсіндіру үшін баспа материалдары (бұқаралық ақпарат құралдарында таратылатын буклеттер, плакаттар) қолданылады.</w:t>
      </w:r>
    </w:p>
    <w:p w:rsidR="00F20EEF" w:rsidRDefault="00F20EEF" w:rsidP="00F20EEF">
      <w:pPr>
        <w:pStyle w:val="a3"/>
        <w:rPr>
          <w:rFonts w:ascii="Times New Roman" w:hAnsi="Times New Roman" w:cs="Times New Roman"/>
          <w:color w:val="000000"/>
          <w:spacing w:val="2"/>
          <w:sz w:val="24"/>
          <w:szCs w:val="24"/>
          <w:lang w:val="kk-KZ"/>
        </w:rPr>
      </w:pPr>
      <w:r>
        <w:rPr>
          <w:rFonts w:ascii="Times New Roman" w:hAnsi="Times New Roman" w:cs="Times New Roman"/>
          <w:color w:val="000000"/>
          <w:spacing w:val="2"/>
          <w:sz w:val="24"/>
          <w:szCs w:val="24"/>
          <w:lang w:val="kk-KZ"/>
        </w:rPr>
        <w:t xml:space="preserve">      Тиімді және мемлекеттік қызметтердің сапасы мемлекеттік корпорациясының қызметкерлерін қатыстыра отырып, іс-шара «дөңгелек үстел», және </w:t>
      </w:r>
      <w:r>
        <w:rPr>
          <w:rFonts w:ascii="Times New Roman" w:hAnsi="Times New Roman" w:cs="Times New Roman"/>
          <w:sz w:val="24"/>
          <w:szCs w:val="24"/>
          <w:lang w:val="kk-KZ"/>
        </w:rPr>
        <w:t xml:space="preserve"> </w:t>
      </w:r>
      <w:r>
        <w:rPr>
          <w:rFonts w:ascii="Times New Roman" w:hAnsi="Times New Roman" w:cs="Times New Roman"/>
          <w:color w:val="000000"/>
          <w:spacing w:val="2"/>
          <w:sz w:val="24"/>
          <w:szCs w:val="24"/>
          <w:lang w:val="kk-KZ"/>
        </w:rPr>
        <w:t xml:space="preserve">«Ашық есік күні» </w:t>
      </w:r>
    </w:p>
    <w:p w:rsidR="00F20EEF" w:rsidRDefault="00F20EEF" w:rsidP="00F20EEF">
      <w:pPr>
        <w:pStyle w:val="a3"/>
        <w:rPr>
          <w:rFonts w:ascii="Times New Roman" w:hAnsi="Times New Roman" w:cs="Times New Roman"/>
          <w:sz w:val="24"/>
          <w:szCs w:val="24"/>
          <w:lang w:val="kk-KZ"/>
        </w:rPr>
      </w:pPr>
      <w:r>
        <w:rPr>
          <w:rFonts w:ascii="Times New Roman" w:hAnsi="Times New Roman" w:cs="Times New Roman"/>
          <w:color w:val="000000"/>
          <w:spacing w:val="2"/>
          <w:sz w:val="24"/>
          <w:szCs w:val="24"/>
          <w:lang w:val="kk-KZ"/>
        </w:rPr>
        <w:t>өткізілді.</w:t>
      </w:r>
    </w:p>
    <w:p w:rsidR="00F20EEF" w:rsidRDefault="00F20EEF" w:rsidP="00F20EEF">
      <w:pPr>
        <w:pStyle w:val="a3"/>
        <w:rPr>
          <w:rFonts w:ascii="Times New Roman" w:hAnsi="Times New Roman" w:cs="Times New Roman"/>
          <w:color w:val="000000"/>
          <w:spacing w:val="2"/>
          <w:sz w:val="24"/>
          <w:szCs w:val="24"/>
          <w:lang w:val="kk-KZ"/>
        </w:rPr>
      </w:pPr>
      <w:r>
        <w:rPr>
          <w:rFonts w:ascii="Times New Roman" w:hAnsi="Times New Roman" w:cs="Times New Roman"/>
          <w:sz w:val="24"/>
          <w:szCs w:val="24"/>
          <w:lang w:val="kk-KZ"/>
        </w:rPr>
        <w:t xml:space="preserve">     Мемлекеттік қызметтерді тиімді және тиімді түрде жеткізу үшін  </w:t>
      </w:r>
      <w:r>
        <w:rPr>
          <w:rFonts w:ascii="Times New Roman" w:hAnsi="Times New Roman" w:cs="Times New Roman"/>
          <w:color w:val="000000"/>
          <w:spacing w:val="2"/>
          <w:sz w:val="24"/>
          <w:szCs w:val="24"/>
          <w:lang w:val="kk-KZ"/>
        </w:rPr>
        <w:t xml:space="preserve">Мемлекеттік корпорация қызметкерлерін тарта отырып, «Дөңгелек үстел» және </w:t>
      </w:r>
      <w:r>
        <w:rPr>
          <w:rFonts w:ascii="Times New Roman" w:hAnsi="Times New Roman" w:cs="Times New Roman"/>
          <w:sz w:val="24"/>
          <w:szCs w:val="24"/>
          <w:lang w:val="kk-KZ"/>
        </w:rPr>
        <w:t xml:space="preserve"> </w:t>
      </w:r>
      <w:r>
        <w:rPr>
          <w:rFonts w:ascii="Times New Roman" w:hAnsi="Times New Roman" w:cs="Times New Roman"/>
          <w:color w:val="000000"/>
          <w:spacing w:val="2"/>
          <w:sz w:val="24"/>
          <w:szCs w:val="24"/>
          <w:lang w:val="kk-KZ"/>
        </w:rPr>
        <w:t xml:space="preserve">«Ашық есік күні» іс-шараларын өткізді. </w:t>
      </w:r>
      <w:r>
        <w:rPr>
          <w:rFonts w:ascii="Times New Roman" w:hAnsi="Times New Roman" w:cs="Times New Roman"/>
          <w:sz w:val="24"/>
          <w:szCs w:val="24"/>
          <w:lang w:val="kk-KZ"/>
        </w:rPr>
        <w:t xml:space="preserve"> Мемлекеттік қызметтерді</w:t>
      </w:r>
      <w:r>
        <w:rPr>
          <w:rFonts w:ascii="Times New Roman" w:hAnsi="Times New Roman" w:cs="Times New Roman"/>
          <w:color w:val="000000"/>
          <w:spacing w:val="2"/>
          <w:sz w:val="24"/>
          <w:szCs w:val="24"/>
          <w:lang w:val="kk-KZ"/>
        </w:rPr>
        <w:t xml:space="preserve"> ұсыну мерзімін бұзудың алдын алу мақсатында мемлекеттік органның жауапты маманы стандарттар мен нормативтік актілердің сақталуына қатысты түсіндірме семинарларға қатысты.</w:t>
      </w:r>
    </w:p>
    <w:p w:rsidR="00F20EEF" w:rsidRDefault="00F20EEF" w:rsidP="00F20EEF">
      <w:pPr>
        <w:spacing w:after="0" w:line="240" w:lineRule="auto"/>
        <w:jc w:val="both"/>
        <w:rPr>
          <w:rFonts w:ascii="Times New Roman" w:hAnsi="Times New Roman" w:cs="Times New Roman"/>
          <w:color w:val="000000"/>
          <w:spacing w:val="2"/>
          <w:sz w:val="24"/>
          <w:szCs w:val="24"/>
          <w:lang w:val="kk-KZ"/>
        </w:rPr>
      </w:pPr>
      <w:r>
        <w:rPr>
          <w:rFonts w:ascii="Times New Roman" w:hAnsi="Times New Roman" w:cs="Times New Roman"/>
          <w:color w:val="000000"/>
          <w:spacing w:val="2"/>
          <w:sz w:val="24"/>
          <w:szCs w:val="24"/>
          <w:lang w:val="kk-KZ"/>
        </w:rPr>
        <w:t xml:space="preserve"> Қазақстан Республикасының  2013 жылғы 15 сәуірдегі </w:t>
      </w:r>
      <w:r>
        <w:rPr>
          <w:rFonts w:ascii="Times New Roman" w:hAnsi="Times New Roman" w:cs="Times New Roman"/>
          <w:sz w:val="24"/>
          <w:szCs w:val="24"/>
          <w:lang w:val="kk-KZ"/>
        </w:rPr>
        <w:t>№ 88-V</w:t>
      </w:r>
      <w:r>
        <w:rPr>
          <w:rFonts w:ascii="Times New Roman" w:hAnsi="Times New Roman" w:cs="Times New Roman"/>
          <w:color w:val="000000"/>
          <w:spacing w:val="2"/>
          <w:sz w:val="24"/>
          <w:szCs w:val="24"/>
          <w:lang w:val="kk-KZ"/>
        </w:rPr>
        <w:t xml:space="preserve"> Заңына, бекітілген</w:t>
      </w:r>
    </w:p>
    <w:p w:rsidR="00F20EEF" w:rsidRDefault="00F20EEF" w:rsidP="00F20EEF">
      <w:pPr>
        <w:spacing w:after="0" w:line="240" w:lineRule="auto"/>
        <w:jc w:val="both"/>
        <w:rPr>
          <w:rFonts w:ascii="Times New Roman" w:hAnsi="Times New Roman" w:cs="Times New Roman"/>
          <w:color w:val="000000"/>
          <w:spacing w:val="2"/>
          <w:sz w:val="24"/>
          <w:szCs w:val="24"/>
          <w:lang w:val="kk-KZ"/>
        </w:rPr>
      </w:pPr>
      <w:r>
        <w:rPr>
          <w:rFonts w:ascii="Times New Roman" w:hAnsi="Times New Roman" w:cs="Times New Roman"/>
          <w:color w:val="000000"/>
          <w:spacing w:val="2"/>
          <w:sz w:val="24"/>
          <w:szCs w:val="24"/>
          <w:lang w:val="kk-KZ"/>
        </w:rPr>
        <w:t xml:space="preserve">нормативтер мен нормативтік құқықтық актілерге сәйкес  жүзеге асырылады. Қызметтер балама ретінде де, баламалы  негізде де ұсынылады. </w:t>
      </w:r>
    </w:p>
    <w:p w:rsidR="00F20EEF" w:rsidRDefault="00F20EEF" w:rsidP="00F20EEF">
      <w:pPr>
        <w:spacing w:after="0" w:line="240" w:lineRule="auto"/>
        <w:jc w:val="both"/>
        <w:rPr>
          <w:rFonts w:ascii="Times New Roman" w:hAnsi="Times New Roman" w:cs="Times New Roman"/>
          <w:color w:val="000000"/>
          <w:spacing w:val="2"/>
          <w:sz w:val="24"/>
          <w:szCs w:val="24"/>
          <w:lang w:val="kk-KZ"/>
        </w:rPr>
      </w:pPr>
      <w:r>
        <w:rPr>
          <w:rFonts w:ascii="Times New Roman" w:hAnsi="Times New Roman" w:cs="Times New Roman"/>
          <w:color w:val="000000"/>
          <w:spacing w:val="2"/>
          <w:sz w:val="24"/>
          <w:szCs w:val="24"/>
          <w:lang w:val="kk-KZ"/>
        </w:rPr>
        <w:t xml:space="preserve">     Мемлекеттік қызмет көрсетуді ішкі бақылаудың  қорытындысы бойынша, 2017 жыл ішінде жағдайдың бұзылуына жол берілмеді.   </w:t>
      </w:r>
    </w:p>
    <w:p w:rsidR="00F20EEF" w:rsidRDefault="00F20EEF" w:rsidP="00F20EE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t>Халыққа көрсетілетін қызметтердің сапасын тиімді арттыру мақсатында кафедра халықты ақпараттандыру бойынша іс-шаралар («Ашық есік күні», семинарлар, дөңгелек үстелдер,бұқаралық ақпарат құралдарында және интернет-ресурстарда жариялау), мемлекеттік  қызметтерді  көрсету  стандарттары  мен     регламенттерінің    сақталуын</w:t>
      </w:r>
    </w:p>
    <w:p w:rsidR="00F20EEF" w:rsidRDefault="00F20EEF" w:rsidP="00F20EE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Жалғастырады.</w:t>
      </w:r>
    </w:p>
    <w:p w:rsidR="00F20EEF" w:rsidRDefault="00F20EEF" w:rsidP="00F20EEF">
      <w:pPr>
        <w:pStyle w:val="a3"/>
        <w:jc w:val="center"/>
        <w:rPr>
          <w:rFonts w:ascii="Times New Roman" w:hAnsi="Times New Roman" w:cs="Times New Roman"/>
          <w:b/>
          <w:sz w:val="24"/>
          <w:szCs w:val="24"/>
          <w:lang w:val="kk-KZ"/>
        </w:rPr>
      </w:pPr>
      <w:r>
        <w:rPr>
          <w:rFonts w:ascii="Times New Roman" w:hAnsi="Times New Roman" w:cs="Times New Roman"/>
          <w:b/>
          <w:sz w:val="24"/>
          <w:szCs w:val="24"/>
          <w:lang w:val="kk-KZ"/>
        </w:rPr>
        <w:t>Клиенттердің шағымдары туралы ақпарат мемлекеттік қызметтер көрсету</w:t>
      </w:r>
    </w:p>
    <w:p w:rsidR="00F20EEF" w:rsidRDefault="00F20EEF" w:rsidP="00F20EEF">
      <w:pPr>
        <w:pStyle w:val="a3"/>
        <w:jc w:val="center"/>
        <w:rPr>
          <w:rFonts w:ascii="Times New Roman" w:hAnsi="Times New Roman" w:cs="Times New Roman"/>
          <w:b/>
          <w:sz w:val="24"/>
          <w:szCs w:val="24"/>
          <w:lang w:val="kk-KZ"/>
        </w:rPr>
      </w:pPr>
      <w:r>
        <w:rPr>
          <w:rFonts w:ascii="Times New Roman" w:hAnsi="Times New Roman" w:cs="Times New Roman"/>
          <w:b/>
          <w:sz w:val="24"/>
          <w:szCs w:val="24"/>
          <w:lang w:val="kk-KZ"/>
        </w:rPr>
        <w:t>туралы</w:t>
      </w:r>
    </w:p>
    <w:p w:rsidR="00F20EEF" w:rsidRDefault="00F20EEF" w:rsidP="00F20EEF">
      <w:pPr>
        <w:pStyle w:val="3"/>
        <w:spacing w:before="150" w:beforeAutospacing="0" w:after="150" w:afterAutospacing="0" w:line="600" w:lineRule="atLeast"/>
        <w:rPr>
          <w:b w:val="0"/>
          <w:sz w:val="24"/>
          <w:szCs w:val="24"/>
          <w:lang w:val="kk-KZ"/>
        </w:rPr>
      </w:pPr>
      <w:r>
        <w:rPr>
          <w:sz w:val="24"/>
          <w:szCs w:val="24"/>
          <w:lang w:val="kk-KZ"/>
        </w:rPr>
        <w:tab/>
      </w:r>
      <w:r>
        <w:rPr>
          <w:b w:val="0"/>
          <w:sz w:val="24"/>
          <w:szCs w:val="24"/>
          <w:lang w:val="kk-KZ"/>
        </w:rPr>
        <w:t xml:space="preserve">2017 жылы мемлекеттік қызмет көрсету туралы шағымдар болмады. </w:t>
      </w:r>
    </w:p>
    <w:p w:rsidR="00F20EEF" w:rsidRDefault="00F20EEF" w:rsidP="00F20EEF">
      <w:pPr>
        <w:spacing w:after="0" w:line="240" w:lineRule="auto"/>
        <w:ind w:firstLine="708"/>
        <w:jc w:val="both"/>
        <w:rPr>
          <w:rFonts w:ascii="Times New Roman" w:hAnsi="Times New Roman" w:cs="Times New Roman"/>
          <w:b/>
          <w:sz w:val="28"/>
          <w:szCs w:val="28"/>
          <w:lang w:val="kk-KZ"/>
        </w:rPr>
      </w:pPr>
    </w:p>
    <w:p w:rsidR="00F20EEF" w:rsidRDefault="00F20EEF" w:rsidP="00F20EEF">
      <w:pPr>
        <w:spacing w:after="0" w:line="240" w:lineRule="auto"/>
        <w:ind w:firstLine="708"/>
        <w:rPr>
          <w:rFonts w:ascii="Times New Roman" w:hAnsi="Times New Roman" w:cs="Times New Roman"/>
          <w:b/>
          <w:sz w:val="24"/>
          <w:szCs w:val="24"/>
          <w:lang w:val="kk-KZ"/>
        </w:rPr>
      </w:pPr>
      <w:r>
        <w:rPr>
          <w:rFonts w:ascii="Times New Roman" w:hAnsi="Times New Roman" w:cs="Times New Roman"/>
          <w:b/>
          <w:sz w:val="24"/>
          <w:szCs w:val="24"/>
          <w:lang w:val="kk-KZ"/>
        </w:rPr>
        <w:t xml:space="preserve">Троицк ауылдық округінің әкімі </w:t>
      </w:r>
      <w:r>
        <w:rPr>
          <w:rFonts w:ascii="Times New Roman" w:hAnsi="Times New Roman" w:cs="Times New Roman"/>
          <w:b/>
          <w:sz w:val="24"/>
          <w:szCs w:val="24"/>
          <w:lang w:val="kk-KZ"/>
        </w:rPr>
        <w:tab/>
        <w:t xml:space="preserve">  </w:t>
      </w:r>
      <w:r>
        <w:rPr>
          <w:rFonts w:ascii="Times New Roman" w:hAnsi="Times New Roman" w:cs="Times New Roman"/>
          <w:b/>
          <w:sz w:val="24"/>
          <w:szCs w:val="24"/>
          <w:lang w:val="kk-KZ"/>
        </w:rPr>
        <w:tab/>
        <w:t xml:space="preserve">            Ә.Темешев</w:t>
      </w:r>
    </w:p>
    <w:p w:rsidR="00F20EEF" w:rsidRDefault="00F20EEF" w:rsidP="00F20EEF">
      <w:pPr>
        <w:rPr>
          <w:sz w:val="24"/>
          <w:szCs w:val="24"/>
          <w:lang w:val="kk-KZ"/>
        </w:rPr>
      </w:pPr>
    </w:p>
    <w:p w:rsidR="00F20EEF" w:rsidRDefault="00F20EEF" w:rsidP="00F20EEF">
      <w:pPr>
        <w:spacing w:after="0" w:line="240" w:lineRule="auto"/>
        <w:ind w:firstLine="708"/>
        <w:jc w:val="both"/>
        <w:rPr>
          <w:rFonts w:ascii="Times New Roman" w:hAnsi="Times New Roman" w:cs="Times New Roman"/>
          <w:b/>
          <w:sz w:val="28"/>
          <w:szCs w:val="28"/>
          <w:lang w:val="kk-KZ"/>
        </w:rPr>
      </w:pPr>
    </w:p>
    <w:p w:rsidR="00212DA7" w:rsidRPr="005B0272" w:rsidRDefault="00212DA7">
      <w:pPr>
        <w:rPr>
          <w:lang w:val="kk-KZ"/>
        </w:rPr>
      </w:pPr>
    </w:p>
    <w:sectPr w:rsidR="00212DA7" w:rsidRPr="005B02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EEF"/>
    <w:rsid w:val="00212DA7"/>
    <w:rsid w:val="00350B7E"/>
    <w:rsid w:val="005B0272"/>
    <w:rsid w:val="00F20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EEF"/>
    <w:rPr>
      <w:rFonts w:eastAsiaTheme="minorEastAsia"/>
      <w:lang w:eastAsia="ru-RU"/>
    </w:rPr>
  </w:style>
  <w:style w:type="paragraph" w:styleId="3">
    <w:name w:val="heading 3"/>
    <w:basedOn w:val="a"/>
    <w:link w:val="30"/>
    <w:uiPriority w:val="9"/>
    <w:semiHidden/>
    <w:unhideWhenUsed/>
    <w:qFormat/>
    <w:rsid w:val="00F20EE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20EEF"/>
    <w:rPr>
      <w:rFonts w:ascii="Times New Roman" w:eastAsia="Times New Roman" w:hAnsi="Times New Roman" w:cs="Times New Roman"/>
      <w:b/>
      <w:bCs/>
      <w:sz w:val="27"/>
      <w:szCs w:val="27"/>
      <w:lang w:eastAsia="ru-RU"/>
    </w:rPr>
  </w:style>
  <w:style w:type="paragraph" w:styleId="a3">
    <w:name w:val="No Spacing"/>
    <w:uiPriority w:val="1"/>
    <w:qFormat/>
    <w:rsid w:val="00F20EEF"/>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EEF"/>
    <w:rPr>
      <w:rFonts w:eastAsiaTheme="minorEastAsia"/>
      <w:lang w:eastAsia="ru-RU"/>
    </w:rPr>
  </w:style>
  <w:style w:type="paragraph" w:styleId="3">
    <w:name w:val="heading 3"/>
    <w:basedOn w:val="a"/>
    <w:link w:val="30"/>
    <w:uiPriority w:val="9"/>
    <w:semiHidden/>
    <w:unhideWhenUsed/>
    <w:qFormat/>
    <w:rsid w:val="00F20EE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20EEF"/>
    <w:rPr>
      <w:rFonts w:ascii="Times New Roman" w:eastAsia="Times New Roman" w:hAnsi="Times New Roman" w:cs="Times New Roman"/>
      <w:b/>
      <w:bCs/>
      <w:sz w:val="27"/>
      <w:szCs w:val="27"/>
      <w:lang w:eastAsia="ru-RU"/>
    </w:rPr>
  </w:style>
  <w:style w:type="paragraph" w:styleId="a3">
    <w:name w:val="No Spacing"/>
    <w:uiPriority w:val="1"/>
    <w:qFormat/>
    <w:rsid w:val="00F20EEF"/>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90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2748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Crown</dc:creator>
  <cp:lastModifiedBy>Руководитель</cp:lastModifiedBy>
  <cp:revision>2</cp:revision>
  <dcterms:created xsi:type="dcterms:W3CDTF">2018-03-20T11:40:00Z</dcterms:created>
  <dcterms:modified xsi:type="dcterms:W3CDTF">2018-03-20T11:40:00Z</dcterms:modified>
</cp:coreProperties>
</file>