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08CB" w:rsidRPr="00D65AC3" w:rsidRDefault="006308CB" w:rsidP="00D65AC3">
      <w:pPr>
        <w:shd w:val="clear" w:color="auto" w:fill="FFFFFF" w:themeFill="background1"/>
        <w:spacing w:after="0" w:line="240" w:lineRule="auto"/>
        <w:ind w:firstLine="993"/>
        <w:jc w:val="center"/>
        <w:rPr>
          <w:b/>
          <w:color w:val="000000"/>
          <w:sz w:val="28"/>
          <w:szCs w:val="28"/>
          <w:lang w:val="ru-RU"/>
        </w:rPr>
      </w:pPr>
      <w:bookmarkStart w:id="0" w:name="z33"/>
      <w:r w:rsidRPr="00D65AC3">
        <w:rPr>
          <w:b/>
          <w:color w:val="000000"/>
          <w:sz w:val="28"/>
          <w:szCs w:val="28"/>
          <w:lang w:val="ru-RU"/>
        </w:rPr>
        <w:t>Отчет</w:t>
      </w:r>
      <w:r w:rsidR="00147C46" w:rsidRPr="00D65AC3">
        <w:rPr>
          <w:b/>
          <w:color w:val="000000"/>
          <w:sz w:val="28"/>
          <w:szCs w:val="28"/>
          <w:lang w:val="ru-RU"/>
        </w:rPr>
        <w:t xml:space="preserve"> деятельности </w:t>
      </w:r>
    </w:p>
    <w:p w:rsidR="00D65AC3" w:rsidRPr="00D65AC3" w:rsidRDefault="006308CB" w:rsidP="00D65AC3">
      <w:pPr>
        <w:shd w:val="clear" w:color="auto" w:fill="FFFFFF" w:themeFill="background1"/>
        <w:spacing w:after="0" w:line="240" w:lineRule="auto"/>
        <w:ind w:firstLine="993"/>
        <w:jc w:val="center"/>
        <w:rPr>
          <w:b/>
          <w:color w:val="000000"/>
          <w:sz w:val="28"/>
          <w:szCs w:val="28"/>
          <w:lang w:val="ru-RU"/>
        </w:rPr>
      </w:pPr>
      <w:r w:rsidRPr="00D65AC3">
        <w:rPr>
          <w:b/>
          <w:color w:val="000000"/>
          <w:sz w:val="28"/>
          <w:szCs w:val="28"/>
          <w:lang w:val="ru-RU"/>
        </w:rPr>
        <w:t xml:space="preserve">КГУ «Аппарата </w:t>
      </w:r>
      <w:proofErr w:type="spellStart"/>
      <w:r w:rsidRPr="00D65AC3">
        <w:rPr>
          <w:b/>
          <w:color w:val="000000"/>
          <w:sz w:val="28"/>
          <w:szCs w:val="28"/>
          <w:lang w:val="ru-RU"/>
        </w:rPr>
        <w:t>акима</w:t>
      </w:r>
      <w:proofErr w:type="spellEnd"/>
      <w:r w:rsidRPr="00D65AC3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D65AC3">
        <w:rPr>
          <w:b/>
          <w:color w:val="000000"/>
          <w:sz w:val="28"/>
          <w:szCs w:val="28"/>
          <w:lang w:val="ru-RU"/>
        </w:rPr>
        <w:t>Светлопольского</w:t>
      </w:r>
      <w:proofErr w:type="spellEnd"/>
      <w:r w:rsidRPr="00D65AC3">
        <w:rPr>
          <w:b/>
          <w:color w:val="000000"/>
          <w:sz w:val="28"/>
          <w:szCs w:val="28"/>
          <w:lang w:val="ru-RU"/>
        </w:rPr>
        <w:t xml:space="preserve"> сельского округа </w:t>
      </w:r>
      <w:r w:rsidR="00D65AC3">
        <w:rPr>
          <w:b/>
          <w:color w:val="000000"/>
          <w:sz w:val="28"/>
          <w:szCs w:val="28"/>
          <w:lang w:val="ru-RU"/>
        </w:rPr>
        <w:t xml:space="preserve"> </w:t>
      </w:r>
      <w:r w:rsidRPr="00D65AC3">
        <w:rPr>
          <w:b/>
          <w:color w:val="000000"/>
          <w:sz w:val="28"/>
          <w:szCs w:val="28"/>
          <w:lang w:val="ru-RU"/>
        </w:rPr>
        <w:t xml:space="preserve">Кызылжарского района </w:t>
      </w:r>
      <w:r w:rsidR="00D65AC3" w:rsidRPr="00D65AC3">
        <w:rPr>
          <w:b/>
          <w:color w:val="000000"/>
          <w:sz w:val="28"/>
          <w:szCs w:val="28"/>
          <w:lang w:val="ru-RU"/>
        </w:rPr>
        <w:t xml:space="preserve"> </w:t>
      </w:r>
      <w:r w:rsidRPr="00D65AC3">
        <w:rPr>
          <w:b/>
          <w:color w:val="000000"/>
          <w:sz w:val="28"/>
          <w:szCs w:val="28"/>
          <w:lang w:val="ru-RU"/>
        </w:rPr>
        <w:t>Северо-Казахстанской области»</w:t>
      </w:r>
      <w:r w:rsidR="00D65AC3" w:rsidRPr="00D65AC3">
        <w:rPr>
          <w:b/>
          <w:color w:val="000000"/>
          <w:sz w:val="28"/>
          <w:szCs w:val="28"/>
          <w:lang w:val="ru-RU"/>
        </w:rPr>
        <w:t xml:space="preserve"> </w:t>
      </w:r>
      <w:r w:rsidR="00147C46" w:rsidRPr="00D65AC3">
        <w:rPr>
          <w:b/>
          <w:color w:val="000000"/>
          <w:sz w:val="28"/>
          <w:szCs w:val="28"/>
          <w:lang w:val="ru-RU"/>
        </w:rPr>
        <w:t>по вопросам</w:t>
      </w:r>
      <w:r w:rsidR="0030754E" w:rsidRPr="00D65AC3">
        <w:rPr>
          <w:sz w:val="28"/>
          <w:szCs w:val="28"/>
          <w:lang w:val="ru-RU"/>
        </w:rPr>
        <w:t xml:space="preserve"> </w:t>
      </w:r>
      <w:r w:rsidR="00147C46" w:rsidRPr="00D65AC3">
        <w:rPr>
          <w:b/>
          <w:color w:val="000000"/>
          <w:sz w:val="28"/>
          <w:szCs w:val="28"/>
          <w:lang w:val="ru-RU"/>
        </w:rPr>
        <w:t>оказания государственных услуг</w:t>
      </w:r>
      <w:r w:rsidRPr="00D65AC3">
        <w:rPr>
          <w:b/>
          <w:color w:val="000000"/>
          <w:sz w:val="28"/>
          <w:szCs w:val="28"/>
          <w:lang w:val="ru-RU"/>
        </w:rPr>
        <w:t xml:space="preserve"> за 2019 год </w:t>
      </w:r>
    </w:p>
    <w:bookmarkEnd w:id="0"/>
    <w:p w:rsidR="00DE04E6" w:rsidRPr="00D65AC3" w:rsidRDefault="00147C46" w:rsidP="00D65AC3">
      <w:pPr>
        <w:shd w:val="clear" w:color="auto" w:fill="FFFFFF" w:themeFill="background1"/>
        <w:spacing w:after="0" w:line="240" w:lineRule="auto"/>
        <w:ind w:firstLine="993"/>
        <w:jc w:val="both"/>
        <w:rPr>
          <w:b/>
          <w:sz w:val="28"/>
          <w:szCs w:val="28"/>
          <w:lang w:val="ru-RU"/>
        </w:rPr>
      </w:pPr>
      <w:r w:rsidRPr="00D65AC3">
        <w:rPr>
          <w:b/>
          <w:color w:val="FF0000"/>
          <w:sz w:val="28"/>
          <w:szCs w:val="28"/>
          <w:lang w:val="ru-RU"/>
        </w:rPr>
        <w:t xml:space="preserve"> </w:t>
      </w:r>
      <w:bookmarkStart w:id="1" w:name="z34"/>
      <w:r w:rsidRPr="00D65AC3">
        <w:rPr>
          <w:b/>
          <w:color w:val="000000"/>
          <w:sz w:val="28"/>
          <w:szCs w:val="28"/>
          <w:lang w:val="ru-RU"/>
        </w:rPr>
        <w:t xml:space="preserve">  1. Общие положения</w:t>
      </w:r>
    </w:p>
    <w:bookmarkEnd w:id="1"/>
    <w:p w:rsidR="006308CB" w:rsidRPr="00D65AC3" w:rsidRDefault="00147C46" w:rsidP="00D65AC3">
      <w:pPr>
        <w:shd w:val="clear" w:color="auto" w:fill="FFFFFF" w:themeFill="background1"/>
        <w:spacing w:after="0" w:line="240" w:lineRule="auto"/>
        <w:ind w:firstLine="993"/>
        <w:jc w:val="both"/>
        <w:rPr>
          <w:sz w:val="28"/>
          <w:szCs w:val="28"/>
          <w:lang w:val="ru-RU"/>
        </w:rPr>
      </w:pPr>
      <w:r w:rsidRPr="00D65AC3">
        <w:rPr>
          <w:color w:val="000000"/>
          <w:sz w:val="28"/>
          <w:szCs w:val="28"/>
          <w:lang w:val="ru-RU"/>
        </w:rPr>
        <w:t xml:space="preserve">1) Сведения об </w:t>
      </w:r>
      <w:proofErr w:type="spellStart"/>
      <w:r w:rsidRPr="00D65AC3">
        <w:rPr>
          <w:color w:val="000000"/>
          <w:sz w:val="28"/>
          <w:szCs w:val="28"/>
          <w:lang w:val="ru-RU"/>
        </w:rPr>
        <w:t>услугодателе</w:t>
      </w:r>
      <w:proofErr w:type="spellEnd"/>
      <w:r w:rsidRPr="00D65AC3">
        <w:rPr>
          <w:color w:val="000000"/>
          <w:sz w:val="28"/>
          <w:szCs w:val="28"/>
          <w:lang w:val="ru-RU"/>
        </w:rPr>
        <w:t>.</w:t>
      </w:r>
      <w:r w:rsidR="006308CB" w:rsidRPr="00D65AC3">
        <w:rPr>
          <w:sz w:val="28"/>
          <w:szCs w:val="28"/>
          <w:lang w:val="ru-RU"/>
        </w:rPr>
        <w:t xml:space="preserve"> </w:t>
      </w:r>
    </w:p>
    <w:p w:rsidR="00DE04E6" w:rsidRPr="00D65AC3" w:rsidRDefault="006308CB" w:rsidP="00D65AC3">
      <w:pPr>
        <w:shd w:val="clear" w:color="auto" w:fill="FFFFFF" w:themeFill="background1"/>
        <w:spacing w:after="0" w:line="240" w:lineRule="auto"/>
        <w:ind w:firstLine="993"/>
        <w:jc w:val="both"/>
        <w:rPr>
          <w:sz w:val="28"/>
          <w:szCs w:val="28"/>
          <w:lang w:val="ru-RU"/>
        </w:rPr>
      </w:pPr>
      <w:r w:rsidRPr="00D65AC3">
        <w:rPr>
          <w:color w:val="000000"/>
          <w:sz w:val="28"/>
          <w:szCs w:val="28"/>
          <w:lang w:val="ru-RU"/>
        </w:rPr>
        <w:t xml:space="preserve">КГУ «Аппарат </w:t>
      </w:r>
      <w:proofErr w:type="spellStart"/>
      <w:r w:rsidRPr="00D65AC3">
        <w:rPr>
          <w:color w:val="000000"/>
          <w:sz w:val="28"/>
          <w:szCs w:val="28"/>
          <w:lang w:val="ru-RU"/>
        </w:rPr>
        <w:t>акима</w:t>
      </w:r>
      <w:proofErr w:type="spellEnd"/>
      <w:r w:rsidRPr="00D65AC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D65AC3">
        <w:rPr>
          <w:color w:val="000000"/>
          <w:sz w:val="28"/>
          <w:szCs w:val="28"/>
          <w:lang w:val="ru-RU"/>
        </w:rPr>
        <w:t>Светлопольского</w:t>
      </w:r>
      <w:proofErr w:type="spellEnd"/>
      <w:r w:rsidRPr="00D65AC3">
        <w:rPr>
          <w:color w:val="000000"/>
          <w:sz w:val="28"/>
          <w:szCs w:val="28"/>
          <w:lang w:val="ru-RU"/>
        </w:rPr>
        <w:t xml:space="preserve"> сельского округа Кызылжарского района Северо-Казахстанская области»</w:t>
      </w:r>
    </w:p>
    <w:p w:rsidR="00DE04E6" w:rsidRPr="00D65AC3" w:rsidRDefault="00147C46" w:rsidP="00D65AC3">
      <w:pPr>
        <w:shd w:val="clear" w:color="auto" w:fill="FFFFFF" w:themeFill="background1"/>
        <w:spacing w:after="0" w:line="240" w:lineRule="auto"/>
        <w:ind w:firstLine="993"/>
        <w:jc w:val="both"/>
        <w:rPr>
          <w:color w:val="000000"/>
          <w:sz w:val="28"/>
          <w:szCs w:val="28"/>
          <w:lang w:val="ru-RU"/>
        </w:rPr>
      </w:pPr>
      <w:r w:rsidRPr="00D65AC3">
        <w:rPr>
          <w:color w:val="000000"/>
          <w:sz w:val="28"/>
          <w:szCs w:val="28"/>
          <w:lang w:val="ru-RU"/>
        </w:rPr>
        <w:t xml:space="preserve"> 2) Информация о государственных услугах: </w:t>
      </w:r>
    </w:p>
    <w:p w:rsidR="006308CB" w:rsidRPr="00D65AC3" w:rsidRDefault="006308CB" w:rsidP="00D65AC3">
      <w:pPr>
        <w:widowControl w:val="0"/>
        <w:shd w:val="clear" w:color="auto" w:fill="FFFFFF" w:themeFill="background1"/>
        <w:tabs>
          <w:tab w:val="left" w:pos="851"/>
        </w:tabs>
        <w:spacing w:after="0" w:line="240" w:lineRule="auto"/>
        <w:ind w:firstLine="993"/>
        <w:jc w:val="both"/>
        <w:rPr>
          <w:rFonts w:eastAsiaTheme="minorHAnsi"/>
          <w:sz w:val="28"/>
          <w:szCs w:val="28"/>
          <w:lang w:val="ru-RU"/>
        </w:rPr>
      </w:pPr>
      <w:r w:rsidRPr="00D65AC3">
        <w:rPr>
          <w:rFonts w:eastAsiaTheme="minorHAnsi"/>
          <w:sz w:val="28"/>
          <w:szCs w:val="28"/>
          <w:lang w:val="ru-RU"/>
        </w:rPr>
        <w:t xml:space="preserve">количество государственных услуг: оказано всего – </w:t>
      </w:r>
      <w:r w:rsidRPr="00D65AC3">
        <w:rPr>
          <w:rFonts w:eastAsiaTheme="minorHAnsi"/>
          <w:sz w:val="28"/>
          <w:szCs w:val="28"/>
          <w:lang w:val="kk-KZ"/>
        </w:rPr>
        <w:t xml:space="preserve">42 </w:t>
      </w:r>
      <w:r w:rsidRPr="00D65AC3">
        <w:rPr>
          <w:rFonts w:eastAsiaTheme="minorHAnsi"/>
          <w:sz w:val="28"/>
          <w:szCs w:val="28"/>
          <w:lang w:val="ru-RU"/>
        </w:rPr>
        <w:t>, из них:</w:t>
      </w:r>
    </w:p>
    <w:p w:rsidR="006308CB" w:rsidRPr="00D65AC3" w:rsidRDefault="006308CB" w:rsidP="00D65AC3">
      <w:pPr>
        <w:widowControl w:val="0"/>
        <w:shd w:val="clear" w:color="auto" w:fill="FFFFFF" w:themeFill="background1"/>
        <w:tabs>
          <w:tab w:val="left" w:pos="851"/>
        </w:tabs>
        <w:spacing w:after="0" w:line="240" w:lineRule="auto"/>
        <w:ind w:firstLine="993"/>
        <w:jc w:val="both"/>
        <w:rPr>
          <w:rFonts w:eastAsiaTheme="minorHAnsi"/>
          <w:sz w:val="28"/>
          <w:szCs w:val="28"/>
          <w:lang w:val="ru-RU"/>
        </w:rPr>
      </w:pPr>
      <w:r w:rsidRPr="00D65AC3">
        <w:rPr>
          <w:rFonts w:eastAsiaTheme="minorHAnsi"/>
          <w:sz w:val="28"/>
          <w:szCs w:val="28"/>
          <w:lang w:val="ru-RU"/>
        </w:rPr>
        <w:t>Предоставление бесплатного подвоза к общеобразовательным организациям и обратно домой детям, проживающим в отдаленных сельских пунктах – 40;</w:t>
      </w:r>
    </w:p>
    <w:p w:rsidR="006308CB" w:rsidRPr="00D65AC3" w:rsidRDefault="006308CB" w:rsidP="00D65AC3">
      <w:pPr>
        <w:widowControl w:val="0"/>
        <w:shd w:val="clear" w:color="auto" w:fill="FFFFFF" w:themeFill="background1"/>
        <w:tabs>
          <w:tab w:val="left" w:pos="851"/>
        </w:tabs>
        <w:spacing w:after="0" w:line="240" w:lineRule="auto"/>
        <w:ind w:firstLine="993"/>
        <w:jc w:val="both"/>
        <w:rPr>
          <w:rFonts w:eastAsiaTheme="minorHAnsi"/>
          <w:sz w:val="28"/>
          <w:szCs w:val="28"/>
          <w:lang w:val="ru-RU"/>
        </w:rPr>
      </w:pPr>
      <w:r w:rsidRPr="00D65AC3">
        <w:rPr>
          <w:rFonts w:eastAsiaTheme="minorHAnsi"/>
          <w:sz w:val="28"/>
          <w:szCs w:val="28"/>
          <w:lang w:val="ru-RU"/>
        </w:rPr>
        <w:t>Постановка на очередь детей дошкольного возраста (до 7 лет) для направления в детские дошкольные организации– 0;</w:t>
      </w:r>
    </w:p>
    <w:p w:rsidR="006308CB" w:rsidRPr="00D65AC3" w:rsidRDefault="006308CB" w:rsidP="00D65AC3">
      <w:pPr>
        <w:widowControl w:val="0"/>
        <w:shd w:val="clear" w:color="auto" w:fill="FFFFFF" w:themeFill="background1"/>
        <w:tabs>
          <w:tab w:val="left" w:pos="851"/>
        </w:tabs>
        <w:spacing w:after="0" w:line="240" w:lineRule="auto"/>
        <w:ind w:firstLine="993"/>
        <w:jc w:val="both"/>
        <w:rPr>
          <w:rFonts w:eastAsiaTheme="minorHAnsi"/>
          <w:sz w:val="28"/>
          <w:szCs w:val="28"/>
          <w:lang w:val="ru-RU"/>
        </w:rPr>
      </w:pPr>
      <w:r w:rsidRPr="00D65AC3">
        <w:rPr>
          <w:rFonts w:eastAsiaTheme="minorHAnsi"/>
          <w:sz w:val="28"/>
          <w:szCs w:val="28"/>
          <w:lang w:val="ru-RU"/>
        </w:rPr>
        <w:t>Выдача справки, подтверждающей принадлежность заявителя (семьи) к получателям адресной социальной помощи– 0;</w:t>
      </w:r>
    </w:p>
    <w:p w:rsidR="006308CB" w:rsidRPr="00D65AC3" w:rsidRDefault="006308CB" w:rsidP="00D65AC3">
      <w:pPr>
        <w:widowControl w:val="0"/>
        <w:shd w:val="clear" w:color="auto" w:fill="FFFFFF" w:themeFill="background1"/>
        <w:tabs>
          <w:tab w:val="left" w:pos="851"/>
        </w:tabs>
        <w:spacing w:after="0" w:line="240" w:lineRule="auto"/>
        <w:ind w:firstLine="993"/>
        <w:jc w:val="both"/>
        <w:rPr>
          <w:rFonts w:eastAsiaTheme="minorHAnsi"/>
          <w:sz w:val="28"/>
          <w:szCs w:val="28"/>
          <w:lang w:val="ru-RU"/>
        </w:rPr>
      </w:pPr>
      <w:r w:rsidRPr="00D65AC3">
        <w:rPr>
          <w:rFonts w:eastAsiaTheme="minorHAnsi"/>
          <w:sz w:val="28"/>
          <w:szCs w:val="28"/>
          <w:lang w:val="ru-RU"/>
        </w:rPr>
        <w:t>Выдача решения на изменение целевого назначения земельного участка– 1;</w:t>
      </w:r>
    </w:p>
    <w:p w:rsidR="006308CB" w:rsidRPr="00D65AC3" w:rsidRDefault="006308CB" w:rsidP="00D65AC3">
      <w:pPr>
        <w:widowControl w:val="0"/>
        <w:shd w:val="clear" w:color="auto" w:fill="FFFFFF" w:themeFill="background1"/>
        <w:tabs>
          <w:tab w:val="left" w:pos="851"/>
        </w:tabs>
        <w:spacing w:after="0" w:line="240" w:lineRule="auto"/>
        <w:ind w:firstLine="993"/>
        <w:jc w:val="both"/>
        <w:rPr>
          <w:rFonts w:eastAsiaTheme="minorHAnsi"/>
          <w:sz w:val="28"/>
          <w:szCs w:val="28"/>
          <w:lang w:val="ru-RU"/>
        </w:rPr>
      </w:pPr>
      <w:r w:rsidRPr="00D65AC3">
        <w:rPr>
          <w:rFonts w:eastAsiaTheme="minorHAnsi"/>
          <w:sz w:val="28"/>
          <w:szCs w:val="28"/>
          <w:lang w:val="ru-RU"/>
        </w:rPr>
        <w:t>Предоставление земельного участка для строительства объекта в черте населенного пункта– 0;</w:t>
      </w:r>
    </w:p>
    <w:p w:rsidR="006308CB" w:rsidRPr="00D65AC3" w:rsidRDefault="006308CB" w:rsidP="00D65AC3">
      <w:pPr>
        <w:widowControl w:val="0"/>
        <w:shd w:val="clear" w:color="auto" w:fill="FFFFFF" w:themeFill="background1"/>
        <w:tabs>
          <w:tab w:val="left" w:pos="851"/>
        </w:tabs>
        <w:spacing w:after="0" w:line="240" w:lineRule="auto"/>
        <w:ind w:firstLine="993"/>
        <w:jc w:val="both"/>
        <w:rPr>
          <w:rFonts w:eastAsiaTheme="minorHAnsi"/>
          <w:sz w:val="28"/>
          <w:szCs w:val="28"/>
          <w:lang w:val="ru-RU"/>
        </w:rPr>
      </w:pPr>
      <w:r w:rsidRPr="00D65AC3">
        <w:rPr>
          <w:rFonts w:eastAsiaTheme="minorHAnsi"/>
          <w:sz w:val="28"/>
          <w:szCs w:val="28"/>
          <w:lang w:val="ru-RU"/>
        </w:rPr>
        <w:t>Приобретение прав на земельные участки, которые находятся в государственной собственности, не требующее проведения торгов (конкурсов, аукционов) – 1.</w:t>
      </w:r>
    </w:p>
    <w:p w:rsidR="006308CB" w:rsidRPr="00D65AC3" w:rsidRDefault="006308CB" w:rsidP="00D65AC3">
      <w:pPr>
        <w:shd w:val="clear" w:color="auto" w:fill="FFFFFF" w:themeFill="background1"/>
        <w:spacing w:after="0" w:line="240" w:lineRule="auto"/>
        <w:ind w:firstLine="993"/>
        <w:jc w:val="both"/>
        <w:rPr>
          <w:sz w:val="28"/>
          <w:szCs w:val="28"/>
          <w:lang w:val="ru-RU"/>
        </w:rPr>
      </w:pPr>
      <w:r w:rsidRPr="00D65AC3">
        <w:rPr>
          <w:sz w:val="28"/>
          <w:szCs w:val="28"/>
          <w:lang w:val="ru-RU"/>
        </w:rPr>
        <w:t xml:space="preserve">Продажа в частную собственность земельного участка, ранее предоставленного в землепользование – 0. </w:t>
      </w:r>
    </w:p>
    <w:p w:rsidR="006308CB" w:rsidRPr="00D65AC3" w:rsidRDefault="006308CB" w:rsidP="00D65AC3">
      <w:pPr>
        <w:shd w:val="clear" w:color="auto" w:fill="FFFFFF" w:themeFill="background1"/>
        <w:spacing w:after="0" w:line="240" w:lineRule="auto"/>
        <w:ind w:firstLine="993"/>
        <w:jc w:val="both"/>
        <w:rPr>
          <w:sz w:val="28"/>
          <w:szCs w:val="28"/>
          <w:lang w:val="ru-RU"/>
        </w:rPr>
      </w:pPr>
      <w:r w:rsidRPr="00D65AC3">
        <w:rPr>
          <w:sz w:val="28"/>
          <w:szCs w:val="28"/>
          <w:lang w:val="ru-RU"/>
        </w:rPr>
        <w:t>Постановка на очередь на получение земельного участка -  0</w:t>
      </w:r>
    </w:p>
    <w:p w:rsidR="00DE04E6" w:rsidRPr="00D65AC3" w:rsidRDefault="00147C46" w:rsidP="00D65AC3">
      <w:pPr>
        <w:shd w:val="clear" w:color="auto" w:fill="FFFFFF" w:themeFill="background1"/>
        <w:spacing w:after="0" w:line="240" w:lineRule="auto"/>
        <w:ind w:firstLine="993"/>
        <w:jc w:val="both"/>
        <w:rPr>
          <w:sz w:val="28"/>
          <w:szCs w:val="28"/>
          <w:lang w:val="ru-RU"/>
        </w:rPr>
      </w:pPr>
      <w:r w:rsidRPr="00D65AC3">
        <w:rPr>
          <w:color w:val="000000"/>
          <w:sz w:val="28"/>
          <w:szCs w:val="28"/>
          <w:lang w:val="ru-RU"/>
        </w:rPr>
        <w:t>количество государственных услуг;</w:t>
      </w:r>
    </w:p>
    <w:p w:rsidR="00DE04E6" w:rsidRPr="00D65AC3" w:rsidRDefault="00147C46" w:rsidP="00D65AC3">
      <w:pPr>
        <w:shd w:val="clear" w:color="auto" w:fill="FFFFFF" w:themeFill="background1"/>
        <w:spacing w:after="0" w:line="240" w:lineRule="auto"/>
        <w:ind w:firstLine="993"/>
        <w:jc w:val="both"/>
        <w:rPr>
          <w:sz w:val="28"/>
          <w:szCs w:val="28"/>
          <w:lang w:val="ru-RU"/>
        </w:rPr>
      </w:pPr>
      <w:r w:rsidRPr="00D65AC3">
        <w:rPr>
          <w:color w:val="000000"/>
          <w:sz w:val="28"/>
          <w:szCs w:val="28"/>
          <w:lang w:val="ru-RU"/>
        </w:rPr>
        <w:t>количество государственных услуг, оказываемых через Государственную корпорацию "Правительство для граждан"</w:t>
      </w:r>
      <w:r w:rsidR="006308CB" w:rsidRPr="00D65AC3">
        <w:rPr>
          <w:color w:val="000000"/>
          <w:sz w:val="28"/>
          <w:szCs w:val="28"/>
          <w:lang w:val="ru-RU"/>
        </w:rPr>
        <w:t xml:space="preserve"> - 0</w:t>
      </w:r>
      <w:r w:rsidRPr="00D65AC3">
        <w:rPr>
          <w:color w:val="000000"/>
          <w:sz w:val="28"/>
          <w:szCs w:val="28"/>
          <w:lang w:val="ru-RU"/>
        </w:rPr>
        <w:t>;</w:t>
      </w:r>
    </w:p>
    <w:p w:rsidR="006308CB" w:rsidRPr="00D65AC3" w:rsidRDefault="006308CB" w:rsidP="00D65AC3">
      <w:pPr>
        <w:widowControl w:val="0"/>
        <w:shd w:val="clear" w:color="auto" w:fill="FFFFFF" w:themeFill="background1"/>
        <w:tabs>
          <w:tab w:val="left" w:pos="851"/>
        </w:tabs>
        <w:spacing w:after="0" w:line="240" w:lineRule="auto"/>
        <w:ind w:firstLine="993"/>
        <w:jc w:val="both"/>
        <w:rPr>
          <w:rFonts w:eastAsiaTheme="minorHAnsi"/>
          <w:sz w:val="28"/>
          <w:szCs w:val="28"/>
          <w:lang w:val="ru-RU"/>
        </w:rPr>
      </w:pPr>
      <w:r w:rsidRPr="00D65AC3">
        <w:rPr>
          <w:rFonts w:eastAsiaTheme="minorHAnsi"/>
          <w:sz w:val="28"/>
          <w:szCs w:val="28"/>
          <w:lang w:val="ru-RU"/>
        </w:rPr>
        <w:t>количество государственных услуг, оказываемых на бесплатной основе – 42</w:t>
      </w:r>
      <w:r w:rsidR="00147C46" w:rsidRPr="00D65AC3">
        <w:rPr>
          <w:rFonts w:eastAsiaTheme="minorHAnsi"/>
          <w:sz w:val="28"/>
          <w:szCs w:val="28"/>
          <w:lang w:val="ru-RU"/>
        </w:rPr>
        <w:t>.</w:t>
      </w:r>
    </w:p>
    <w:p w:rsidR="00147C46" w:rsidRPr="00D65AC3" w:rsidRDefault="00147C46" w:rsidP="00D65AC3">
      <w:pPr>
        <w:widowControl w:val="0"/>
        <w:shd w:val="clear" w:color="auto" w:fill="FFFFFF" w:themeFill="background1"/>
        <w:tabs>
          <w:tab w:val="left" w:pos="851"/>
        </w:tabs>
        <w:spacing w:after="0" w:line="240" w:lineRule="auto"/>
        <w:ind w:firstLine="993"/>
        <w:jc w:val="both"/>
        <w:rPr>
          <w:rFonts w:eastAsiaTheme="minorHAnsi"/>
          <w:sz w:val="28"/>
          <w:szCs w:val="28"/>
          <w:lang w:val="ru-RU"/>
        </w:rPr>
      </w:pPr>
      <w:r w:rsidRPr="00D65AC3">
        <w:rPr>
          <w:rFonts w:eastAsiaTheme="minorHAnsi"/>
          <w:sz w:val="28"/>
          <w:szCs w:val="28"/>
          <w:lang w:val="ru-RU"/>
        </w:rPr>
        <w:t>количество государственных услуг, оказываемых на платной основе – 0;</w:t>
      </w:r>
    </w:p>
    <w:p w:rsidR="00147C46" w:rsidRPr="00D65AC3" w:rsidRDefault="00147C46" w:rsidP="00D65AC3">
      <w:pPr>
        <w:widowControl w:val="0"/>
        <w:shd w:val="clear" w:color="auto" w:fill="FFFFFF" w:themeFill="background1"/>
        <w:tabs>
          <w:tab w:val="left" w:pos="851"/>
        </w:tabs>
        <w:spacing w:after="0" w:line="240" w:lineRule="auto"/>
        <w:ind w:firstLine="993"/>
        <w:jc w:val="both"/>
        <w:rPr>
          <w:rFonts w:eastAsiaTheme="minorHAnsi"/>
          <w:sz w:val="28"/>
          <w:szCs w:val="28"/>
          <w:lang w:val="ru-RU"/>
        </w:rPr>
      </w:pPr>
      <w:r w:rsidRPr="00D65AC3">
        <w:rPr>
          <w:rFonts w:eastAsiaTheme="minorHAnsi"/>
          <w:sz w:val="28"/>
          <w:szCs w:val="28"/>
          <w:lang w:val="ru-RU"/>
        </w:rPr>
        <w:t>количество государственных услуг, оказываемых в бумажной форме – 42, оказываемых в  электронной форме – 0;</w:t>
      </w:r>
    </w:p>
    <w:p w:rsidR="00DE04E6" w:rsidRPr="00D65AC3" w:rsidRDefault="00147C46" w:rsidP="00D65AC3">
      <w:pPr>
        <w:shd w:val="clear" w:color="auto" w:fill="FFFFFF" w:themeFill="background1"/>
        <w:spacing w:after="0" w:line="240" w:lineRule="auto"/>
        <w:ind w:firstLine="993"/>
        <w:jc w:val="both"/>
        <w:rPr>
          <w:sz w:val="28"/>
          <w:szCs w:val="28"/>
          <w:lang w:val="ru-RU"/>
        </w:rPr>
      </w:pPr>
      <w:r w:rsidRPr="00D65AC3">
        <w:rPr>
          <w:color w:val="000000"/>
          <w:sz w:val="28"/>
          <w:szCs w:val="28"/>
          <w:lang w:val="ru-RU"/>
        </w:rPr>
        <w:t>количество утвержденных подзаконных нормативных правовых актов, определяющих порядок оказания государственных услуг - 0</w:t>
      </w:r>
    </w:p>
    <w:p w:rsidR="00DE04E6" w:rsidRPr="00D65AC3" w:rsidRDefault="00147C46" w:rsidP="00D65AC3">
      <w:pPr>
        <w:shd w:val="clear" w:color="auto" w:fill="FFFFFF" w:themeFill="background1"/>
        <w:spacing w:after="0" w:line="240" w:lineRule="auto"/>
        <w:ind w:firstLine="993"/>
        <w:jc w:val="both"/>
        <w:rPr>
          <w:sz w:val="28"/>
          <w:szCs w:val="28"/>
          <w:lang w:val="ru-RU"/>
        </w:rPr>
      </w:pPr>
      <w:r w:rsidRPr="00D65AC3">
        <w:rPr>
          <w:color w:val="000000"/>
          <w:sz w:val="28"/>
          <w:szCs w:val="28"/>
          <w:lang w:val="ru-RU"/>
        </w:rPr>
        <w:t>3) Информация о наиболее востребованных государственных услугах.</w:t>
      </w:r>
    </w:p>
    <w:p w:rsidR="00147C46" w:rsidRPr="00D65AC3" w:rsidRDefault="00147C46" w:rsidP="00D65AC3">
      <w:pPr>
        <w:widowControl w:val="0"/>
        <w:shd w:val="clear" w:color="auto" w:fill="FFFFFF" w:themeFill="background1"/>
        <w:tabs>
          <w:tab w:val="left" w:pos="851"/>
        </w:tabs>
        <w:spacing w:after="0" w:line="240" w:lineRule="auto"/>
        <w:ind w:firstLine="993"/>
        <w:jc w:val="both"/>
        <w:rPr>
          <w:rFonts w:eastAsiaTheme="minorHAnsi"/>
          <w:sz w:val="28"/>
          <w:szCs w:val="28"/>
          <w:lang w:val="ru-RU"/>
        </w:rPr>
      </w:pPr>
      <w:bookmarkStart w:id="2" w:name="z35"/>
      <w:r w:rsidRPr="00D65AC3">
        <w:rPr>
          <w:rFonts w:eastAsiaTheme="minorHAnsi"/>
          <w:sz w:val="28"/>
          <w:szCs w:val="28"/>
          <w:lang w:val="ru-RU"/>
        </w:rPr>
        <w:t>Предоставление бесплатного подвоза к общеобразовательным организациям и обратно домой детям, проживающим в отдаленных сельских пунктах – 40;</w:t>
      </w:r>
    </w:p>
    <w:p w:rsidR="00DE04E6" w:rsidRPr="00D65AC3" w:rsidRDefault="00147C46" w:rsidP="00D65AC3">
      <w:pPr>
        <w:shd w:val="clear" w:color="auto" w:fill="FFFFFF" w:themeFill="background1"/>
        <w:spacing w:after="0" w:line="240" w:lineRule="auto"/>
        <w:ind w:firstLine="993"/>
        <w:jc w:val="both"/>
        <w:rPr>
          <w:b/>
          <w:sz w:val="28"/>
          <w:szCs w:val="28"/>
        </w:rPr>
      </w:pPr>
      <w:r w:rsidRPr="00D65AC3">
        <w:rPr>
          <w:b/>
          <w:color w:val="000000"/>
          <w:sz w:val="28"/>
          <w:szCs w:val="28"/>
        </w:rPr>
        <w:t xml:space="preserve">2. </w:t>
      </w:r>
      <w:proofErr w:type="spellStart"/>
      <w:r w:rsidRPr="00D65AC3">
        <w:rPr>
          <w:b/>
          <w:color w:val="000000"/>
          <w:sz w:val="28"/>
          <w:szCs w:val="28"/>
        </w:rPr>
        <w:t>Работа</w:t>
      </w:r>
      <w:proofErr w:type="spellEnd"/>
      <w:r w:rsidRPr="00D65AC3">
        <w:rPr>
          <w:b/>
          <w:color w:val="000000"/>
          <w:sz w:val="28"/>
          <w:szCs w:val="28"/>
        </w:rPr>
        <w:t xml:space="preserve"> с </w:t>
      </w:r>
      <w:proofErr w:type="spellStart"/>
      <w:r w:rsidRPr="00D65AC3">
        <w:rPr>
          <w:b/>
          <w:color w:val="000000"/>
          <w:sz w:val="28"/>
          <w:szCs w:val="28"/>
        </w:rPr>
        <w:t>услугополучателями</w:t>
      </w:r>
      <w:proofErr w:type="spellEnd"/>
    </w:p>
    <w:bookmarkEnd w:id="2"/>
    <w:p w:rsidR="00DE04E6" w:rsidRPr="00D65AC3" w:rsidRDefault="00147C46" w:rsidP="00D65AC3">
      <w:pPr>
        <w:shd w:val="clear" w:color="auto" w:fill="FFFFFF" w:themeFill="background1"/>
        <w:spacing w:after="0" w:line="240" w:lineRule="auto"/>
        <w:ind w:firstLine="993"/>
        <w:jc w:val="both"/>
        <w:rPr>
          <w:sz w:val="28"/>
          <w:szCs w:val="28"/>
          <w:lang w:val="ru-RU"/>
        </w:rPr>
      </w:pPr>
      <w:r w:rsidRPr="00D65AC3">
        <w:rPr>
          <w:color w:val="000000"/>
          <w:sz w:val="28"/>
          <w:szCs w:val="28"/>
          <w:lang w:val="ru-RU"/>
        </w:rPr>
        <w:t xml:space="preserve">1) В фойе аппарата </w:t>
      </w:r>
      <w:proofErr w:type="spellStart"/>
      <w:r w:rsidRPr="00D65AC3">
        <w:rPr>
          <w:color w:val="000000"/>
          <w:sz w:val="28"/>
          <w:szCs w:val="28"/>
          <w:lang w:val="ru-RU"/>
        </w:rPr>
        <w:t>акима</w:t>
      </w:r>
      <w:proofErr w:type="spellEnd"/>
      <w:r w:rsidRPr="00D65AC3">
        <w:rPr>
          <w:color w:val="000000"/>
          <w:sz w:val="28"/>
          <w:szCs w:val="28"/>
          <w:lang w:val="ru-RU"/>
        </w:rPr>
        <w:t xml:space="preserve"> сельского округа оформлен стенд содержащий информацию  об оказании государственных услуг, интернет- ресурсе аппарата </w:t>
      </w:r>
      <w:proofErr w:type="spellStart"/>
      <w:r w:rsidRPr="00D65AC3">
        <w:rPr>
          <w:color w:val="000000"/>
          <w:sz w:val="28"/>
          <w:szCs w:val="28"/>
          <w:lang w:val="ru-RU"/>
        </w:rPr>
        <w:t>акима</w:t>
      </w:r>
      <w:proofErr w:type="spellEnd"/>
      <w:r w:rsidRPr="00D65AC3">
        <w:rPr>
          <w:color w:val="000000"/>
          <w:sz w:val="28"/>
          <w:szCs w:val="28"/>
          <w:lang w:val="ru-RU"/>
        </w:rPr>
        <w:t xml:space="preserve"> (</w:t>
      </w:r>
      <w:r w:rsidRPr="00D65AC3">
        <w:rPr>
          <w:color w:val="000000"/>
          <w:sz w:val="28"/>
          <w:szCs w:val="28"/>
        </w:rPr>
        <w:t>http</w:t>
      </w:r>
      <w:r w:rsidRPr="00D65AC3">
        <w:rPr>
          <w:color w:val="000000"/>
          <w:sz w:val="28"/>
          <w:szCs w:val="28"/>
          <w:lang w:val="ru-RU"/>
        </w:rPr>
        <w:t>://</w:t>
      </w:r>
      <w:proofErr w:type="spellStart"/>
      <w:r w:rsidRPr="00D65AC3">
        <w:rPr>
          <w:color w:val="000000"/>
          <w:sz w:val="28"/>
          <w:szCs w:val="28"/>
        </w:rPr>
        <w:t>kzh</w:t>
      </w:r>
      <w:proofErr w:type="spellEnd"/>
      <w:r w:rsidRPr="00D65AC3">
        <w:rPr>
          <w:color w:val="000000"/>
          <w:sz w:val="28"/>
          <w:szCs w:val="28"/>
          <w:lang w:val="ru-RU"/>
        </w:rPr>
        <w:t>-</w:t>
      </w:r>
      <w:proofErr w:type="spellStart"/>
      <w:r w:rsidRPr="00D65AC3">
        <w:rPr>
          <w:color w:val="000000"/>
          <w:sz w:val="28"/>
          <w:szCs w:val="28"/>
        </w:rPr>
        <w:t>svetlopolsk</w:t>
      </w:r>
      <w:proofErr w:type="spellEnd"/>
      <w:r w:rsidRPr="00D65AC3">
        <w:rPr>
          <w:color w:val="000000"/>
          <w:sz w:val="28"/>
          <w:szCs w:val="28"/>
          <w:lang w:val="ru-RU"/>
        </w:rPr>
        <w:t>.</w:t>
      </w:r>
      <w:proofErr w:type="spellStart"/>
      <w:r w:rsidRPr="00D65AC3">
        <w:rPr>
          <w:color w:val="000000"/>
          <w:sz w:val="28"/>
          <w:szCs w:val="28"/>
        </w:rPr>
        <w:t>sko</w:t>
      </w:r>
      <w:proofErr w:type="spellEnd"/>
      <w:r w:rsidRPr="00D65AC3">
        <w:rPr>
          <w:color w:val="000000"/>
          <w:sz w:val="28"/>
          <w:szCs w:val="28"/>
          <w:lang w:val="ru-RU"/>
        </w:rPr>
        <w:t>.</w:t>
      </w:r>
      <w:proofErr w:type="spellStart"/>
      <w:r w:rsidRPr="00D65AC3">
        <w:rPr>
          <w:color w:val="000000"/>
          <w:sz w:val="28"/>
          <w:szCs w:val="28"/>
        </w:rPr>
        <w:t>kz</w:t>
      </w:r>
      <w:proofErr w:type="spellEnd"/>
      <w:r w:rsidRPr="00D65AC3">
        <w:rPr>
          <w:color w:val="000000"/>
          <w:sz w:val="28"/>
          <w:szCs w:val="28"/>
          <w:lang w:val="ru-RU"/>
        </w:rPr>
        <w:t>) также  публикуется ежеквартально в районных СМИ</w:t>
      </w:r>
    </w:p>
    <w:p w:rsidR="00DE04E6" w:rsidRPr="00D65AC3" w:rsidRDefault="00147C46" w:rsidP="00D65AC3">
      <w:pPr>
        <w:shd w:val="clear" w:color="auto" w:fill="FFFFFF" w:themeFill="background1"/>
        <w:spacing w:after="0" w:line="240" w:lineRule="auto"/>
        <w:ind w:firstLine="993"/>
        <w:jc w:val="both"/>
        <w:rPr>
          <w:color w:val="000000"/>
          <w:sz w:val="28"/>
          <w:szCs w:val="28"/>
          <w:lang w:val="ru-RU"/>
        </w:rPr>
      </w:pPr>
      <w:r w:rsidRPr="00D65AC3">
        <w:rPr>
          <w:color w:val="000000"/>
          <w:sz w:val="28"/>
          <w:szCs w:val="28"/>
          <w:lang w:val="ru-RU"/>
        </w:rPr>
        <w:t>2) Информация о публичных обсуждениях проектов подзаконных нормативных правовых актов, определяющих порядок оказания государственных услуг.</w:t>
      </w:r>
    </w:p>
    <w:p w:rsidR="00147C46" w:rsidRPr="00D65AC3" w:rsidRDefault="00147C46" w:rsidP="00D65AC3">
      <w:pPr>
        <w:shd w:val="clear" w:color="auto" w:fill="FFFFFF" w:themeFill="background1"/>
        <w:spacing w:after="0" w:line="240" w:lineRule="auto"/>
        <w:ind w:firstLine="993"/>
        <w:jc w:val="both"/>
        <w:rPr>
          <w:sz w:val="28"/>
          <w:szCs w:val="28"/>
          <w:lang w:val="ru-RU"/>
        </w:rPr>
      </w:pPr>
      <w:r w:rsidRPr="00D65AC3">
        <w:rPr>
          <w:sz w:val="28"/>
          <w:szCs w:val="28"/>
          <w:lang w:val="ru-RU"/>
        </w:rPr>
        <w:lastRenderedPageBreak/>
        <w:t>Публичные обсуждения проектов стандартов государственных услуг не проводились.</w:t>
      </w:r>
    </w:p>
    <w:p w:rsidR="00DE04E6" w:rsidRPr="00D65AC3" w:rsidRDefault="00147C46" w:rsidP="00D65AC3">
      <w:pPr>
        <w:shd w:val="clear" w:color="auto" w:fill="FFFFFF" w:themeFill="background1"/>
        <w:spacing w:after="0" w:line="240" w:lineRule="auto"/>
        <w:ind w:firstLine="993"/>
        <w:jc w:val="both"/>
        <w:rPr>
          <w:color w:val="000000"/>
          <w:sz w:val="28"/>
          <w:szCs w:val="28"/>
          <w:lang w:val="ru-RU"/>
        </w:rPr>
      </w:pPr>
      <w:r w:rsidRPr="00D65AC3">
        <w:rPr>
          <w:color w:val="000000"/>
          <w:sz w:val="28"/>
          <w:szCs w:val="28"/>
          <w:lang w:val="ru-RU"/>
        </w:rPr>
        <w:t>3) Мероприятия, направленные на обеспечение прозрачности процесса оказания государственных услуг (разъяснительные работы, семинары, встречи, интервью и иное).</w:t>
      </w:r>
    </w:p>
    <w:p w:rsidR="00147C46" w:rsidRPr="00D65AC3" w:rsidRDefault="00147C46" w:rsidP="00D65AC3">
      <w:pPr>
        <w:shd w:val="clear" w:color="auto" w:fill="FFFFFF" w:themeFill="background1"/>
        <w:spacing w:after="0" w:line="240" w:lineRule="auto"/>
        <w:ind w:firstLine="993"/>
        <w:jc w:val="both"/>
        <w:rPr>
          <w:sz w:val="28"/>
          <w:szCs w:val="28"/>
          <w:lang w:val="ru-RU"/>
        </w:rPr>
      </w:pPr>
      <w:r w:rsidRPr="00D65AC3">
        <w:rPr>
          <w:sz w:val="28"/>
          <w:szCs w:val="28"/>
          <w:lang w:val="ru-RU"/>
        </w:rPr>
        <w:t>На сходах   в населенных  пунктах  сельского округа жителям  даются  разъяснения по оказанию государственных услуг.</w:t>
      </w:r>
    </w:p>
    <w:p w:rsidR="00DE04E6" w:rsidRPr="00D65AC3" w:rsidRDefault="00147C46" w:rsidP="00D65AC3">
      <w:pPr>
        <w:shd w:val="clear" w:color="auto" w:fill="FFFFFF" w:themeFill="background1"/>
        <w:spacing w:after="0" w:line="240" w:lineRule="auto"/>
        <w:ind w:firstLine="993"/>
        <w:jc w:val="both"/>
        <w:rPr>
          <w:sz w:val="28"/>
          <w:szCs w:val="28"/>
          <w:lang w:val="ru-RU"/>
        </w:rPr>
      </w:pPr>
      <w:bookmarkStart w:id="3" w:name="z36"/>
      <w:r w:rsidRPr="00D65AC3">
        <w:rPr>
          <w:color w:val="000000"/>
          <w:sz w:val="28"/>
          <w:szCs w:val="28"/>
          <w:lang w:val="ru-RU"/>
        </w:rPr>
        <w:t>3. Деятельность по совершенствованию процессов оказания государственных услуг</w:t>
      </w:r>
    </w:p>
    <w:bookmarkEnd w:id="3"/>
    <w:p w:rsidR="00ED05BD" w:rsidRPr="00D65AC3" w:rsidRDefault="00147C46" w:rsidP="00D65AC3">
      <w:pPr>
        <w:pStyle w:val="af0"/>
        <w:numPr>
          <w:ilvl w:val="0"/>
          <w:numId w:val="1"/>
        </w:numPr>
        <w:shd w:val="clear" w:color="auto" w:fill="FFFFFF" w:themeFill="background1"/>
        <w:spacing w:after="0" w:line="240" w:lineRule="auto"/>
        <w:ind w:left="0" w:firstLine="993"/>
        <w:jc w:val="both"/>
        <w:rPr>
          <w:color w:val="000000"/>
          <w:sz w:val="28"/>
          <w:szCs w:val="28"/>
          <w:lang w:val="ru-RU"/>
        </w:rPr>
      </w:pPr>
      <w:r w:rsidRPr="00D65AC3">
        <w:rPr>
          <w:color w:val="000000"/>
          <w:sz w:val="28"/>
          <w:szCs w:val="28"/>
          <w:lang w:val="ru-RU"/>
        </w:rPr>
        <w:t>Результаты оптимизации и автоматизации процессов оказания государственных услуг</w:t>
      </w:r>
      <w:r w:rsidR="0030754E" w:rsidRPr="00D65AC3">
        <w:rPr>
          <w:color w:val="000000"/>
          <w:sz w:val="28"/>
          <w:szCs w:val="28"/>
          <w:lang w:val="ru-RU"/>
        </w:rPr>
        <w:t>.</w:t>
      </w:r>
    </w:p>
    <w:p w:rsidR="00DE04E6" w:rsidRPr="00D65AC3" w:rsidRDefault="00ED05BD" w:rsidP="00D65AC3">
      <w:pPr>
        <w:shd w:val="clear" w:color="auto" w:fill="FFFFFF" w:themeFill="background1"/>
        <w:spacing w:after="0" w:line="240" w:lineRule="auto"/>
        <w:ind w:firstLine="993"/>
        <w:jc w:val="both"/>
        <w:rPr>
          <w:sz w:val="28"/>
          <w:szCs w:val="28"/>
          <w:lang w:val="ru-RU"/>
        </w:rPr>
      </w:pPr>
      <w:r w:rsidRPr="00D65AC3">
        <w:rPr>
          <w:color w:val="000000"/>
          <w:sz w:val="28"/>
          <w:szCs w:val="28"/>
          <w:lang w:val="ru-RU"/>
        </w:rPr>
        <w:t>Результатами оптимизации и автоматизации процессов оказания государственных услуг является альтернативность получения услуг как в государственном органе, так и посредством ГК «Правительство  для граждан» и портал электронного правительства.</w:t>
      </w:r>
      <w:r w:rsidR="0030754E" w:rsidRPr="00D65AC3">
        <w:rPr>
          <w:color w:val="000000"/>
          <w:sz w:val="28"/>
          <w:szCs w:val="28"/>
          <w:lang w:val="ru-RU"/>
        </w:rPr>
        <w:t xml:space="preserve"> </w:t>
      </w:r>
    </w:p>
    <w:p w:rsidR="00DE04E6" w:rsidRPr="00D65AC3" w:rsidRDefault="00147C46" w:rsidP="00D65AC3">
      <w:pPr>
        <w:shd w:val="clear" w:color="auto" w:fill="FFFFFF" w:themeFill="background1"/>
        <w:spacing w:after="0" w:line="240" w:lineRule="auto"/>
        <w:ind w:firstLine="993"/>
        <w:jc w:val="both"/>
        <w:rPr>
          <w:sz w:val="28"/>
          <w:szCs w:val="28"/>
          <w:lang w:val="ru-RU"/>
        </w:rPr>
      </w:pPr>
      <w:r w:rsidRPr="00D65AC3">
        <w:rPr>
          <w:color w:val="000000"/>
          <w:sz w:val="28"/>
          <w:szCs w:val="28"/>
          <w:lang w:val="ru-RU"/>
        </w:rPr>
        <w:t>2) Мероприятия, направленные на повышение квалификации сотрудников в сфере оказания государственных услуг.</w:t>
      </w:r>
      <w:r w:rsidRPr="00D65AC3">
        <w:rPr>
          <w:sz w:val="28"/>
          <w:szCs w:val="28"/>
          <w:lang w:val="ru-RU"/>
        </w:rPr>
        <w:t xml:space="preserve"> </w:t>
      </w:r>
      <w:r w:rsidRPr="00D65AC3">
        <w:rPr>
          <w:color w:val="000000"/>
          <w:sz w:val="28"/>
          <w:szCs w:val="28"/>
          <w:lang w:val="ru-RU"/>
        </w:rPr>
        <w:t>– посещение семинаров по оказанию государственных услуг, которые проводились  в районном акимате</w:t>
      </w:r>
      <w:r w:rsidR="0030754E" w:rsidRPr="00D65AC3">
        <w:rPr>
          <w:color w:val="000000"/>
          <w:sz w:val="28"/>
          <w:szCs w:val="28"/>
          <w:lang w:val="ru-RU"/>
        </w:rPr>
        <w:t xml:space="preserve">, прохождение  курсов </w:t>
      </w:r>
      <w:r w:rsidR="00FB7891" w:rsidRPr="00D65AC3">
        <w:rPr>
          <w:color w:val="000000"/>
          <w:sz w:val="28"/>
          <w:szCs w:val="28"/>
          <w:lang w:val="ru-RU"/>
        </w:rPr>
        <w:t>повышения квалификации</w:t>
      </w:r>
      <w:r w:rsidR="0030754E" w:rsidRPr="00D65AC3">
        <w:rPr>
          <w:color w:val="000000"/>
          <w:sz w:val="28"/>
          <w:szCs w:val="28"/>
          <w:lang w:val="ru-RU"/>
        </w:rPr>
        <w:t xml:space="preserve"> </w:t>
      </w:r>
      <w:r w:rsidR="00ED05BD" w:rsidRPr="00D65AC3">
        <w:rPr>
          <w:color w:val="000000"/>
          <w:sz w:val="28"/>
          <w:szCs w:val="28"/>
          <w:lang w:val="ru-RU"/>
        </w:rPr>
        <w:t>– 1 человек</w:t>
      </w:r>
    </w:p>
    <w:p w:rsidR="00DE04E6" w:rsidRPr="00D65AC3" w:rsidRDefault="00147C46" w:rsidP="00D65AC3">
      <w:pPr>
        <w:shd w:val="clear" w:color="auto" w:fill="FFFFFF" w:themeFill="background1"/>
        <w:spacing w:after="0" w:line="240" w:lineRule="auto"/>
        <w:ind w:firstLine="993"/>
        <w:jc w:val="both"/>
        <w:rPr>
          <w:color w:val="000000"/>
          <w:sz w:val="28"/>
          <w:szCs w:val="28"/>
          <w:lang w:val="ru-RU"/>
        </w:rPr>
      </w:pPr>
      <w:r w:rsidRPr="00D65AC3">
        <w:rPr>
          <w:color w:val="000000"/>
          <w:sz w:val="28"/>
          <w:szCs w:val="28"/>
          <w:lang w:val="ru-RU"/>
        </w:rPr>
        <w:t>3) Нормативно-правовое совершенствование процессов оказания государственных услуг.</w:t>
      </w:r>
    </w:p>
    <w:p w:rsidR="00147C46" w:rsidRPr="00D65AC3" w:rsidRDefault="00147C46" w:rsidP="00D65AC3">
      <w:pPr>
        <w:shd w:val="clear" w:color="auto" w:fill="FFFFFF" w:themeFill="background1"/>
        <w:spacing w:after="0" w:line="240" w:lineRule="auto"/>
        <w:ind w:firstLine="993"/>
        <w:jc w:val="both"/>
        <w:rPr>
          <w:sz w:val="28"/>
          <w:szCs w:val="28"/>
          <w:lang w:val="ru-RU"/>
        </w:rPr>
      </w:pPr>
      <w:r w:rsidRPr="00D65AC3">
        <w:rPr>
          <w:sz w:val="28"/>
          <w:szCs w:val="28"/>
          <w:lang w:val="ru-RU"/>
        </w:rPr>
        <w:t xml:space="preserve">В аппарате  </w:t>
      </w:r>
      <w:proofErr w:type="spellStart"/>
      <w:r w:rsidRPr="00D65AC3">
        <w:rPr>
          <w:sz w:val="28"/>
          <w:szCs w:val="28"/>
          <w:lang w:val="ru-RU"/>
        </w:rPr>
        <w:t>акима</w:t>
      </w:r>
      <w:proofErr w:type="spellEnd"/>
      <w:r w:rsidRPr="00D65AC3">
        <w:rPr>
          <w:sz w:val="28"/>
          <w:szCs w:val="28"/>
          <w:lang w:val="ru-RU"/>
        </w:rPr>
        <w:t xml:space="preserve"> сельского округа составлен план по улучшению показателей оказания государственных услуг, ежеквартально в аппарате </w:t>
      </w:r>
      <w:proofErr w:type="spellStart"/>
      <w:r w:rsidRPr="00D65AC3">
        <w:rPr>
          <w:sz w:val="28"/>
          <w:szCs w:val="28"/>
          <w:lang w:val="ru-RU"/>
        </w:rPr>
        <w:t>акима</w:t>
      </w:r>
      <w:proofErr w:type="spellEnd"/>
      <w:r w:rsidRPr="00D65AC3">
        <w:rPr>
          <w:sz w:val="28"/>
          <w:szCs w:val="28"/>
          <w:lang w:val="ru-RU"/>
        </w:rPr>
        <w:t xml:space="preserve"> сельского округа проводится правовой всеобуч</w:t>
      </w:r>
    </w:p>
    <w:p w:rsidR="00DE04E6" w:rsidRPr="00D65AC3" w:rsidRDefault="00147C46" w:rsidP="00D65AC3">
      <w:pPr>
        <w:shd w:val="clear" w:color="auto" w:fill="FFFFFF" w:themeFill="background1"/>
        <w:spacing w:after="0" w:line="240" w:lineRule="auto"/>
        <w:ind w:firstLine="993"/>
        <w:jc w:val="both"/>
        <w:rPr>
          <w:b/>
          <w:sz w:val="28"/>
          <w:szCs w:val="28"/>
          <w:lang w:val="ru-RU"/>
        </w:rPr>
      </w:pPr>
      <w:bookmarkStart w:id="4" w:name="z37"/>
      <w:r w:rsidRPr="00D65AC3">
        <w:rPr>
          <w:b/>
          <w:color w:val="000000"/>
          <w:sz w:val="28"/>
          <w:szCs w:val="28"/>
          <w:lang w:val="ru-RU"/>
        </w:rPr>
        <w:t>4. Контроль за качеством оказания государственных услуг</w:t>
      </w:r>
    </w:p>
    <w:bookmarkEnd w:id="4"/>
    <w:p w:rsidR="00147C46" w:rsidRPr="00D65AC3" w:rsidRDefault="00147C46" w:rsidP="00D65AC3">
      <w:pPr>
        <w:shd w:val="clear" w:color="auto" w:fill="FFFFFF" w:themeFill="background1"/>
        <w:spacing w:after="0" w:line="240" w:lineRule="auto"/>
        <w:ind w:firstLine="993"/>
        <w:jc w:val="both"/>
        <w:rPr>
          <w:color w:val="000000"/>
          <w:sz w:val="28"/>
          <w:szCs w:val="28"/>
          <w:lang w:val="ru-RU"/>
        </w:rPr>
      </w:pPr>
      <w:r w:rsidRPr="00D65AC3">
        <w:rPr>
          <w:color w:val="000000"/>
          <w:sz w:val="28"/>
          <w:szCs w:val="28"/>
          <w:lang w:val="ru-RU"/>
        </w:rPr>
        <w:t>1) Информация о жалобах услугополучателей по вопросам оказания государственных услуг (приложение).</w:t>
      </w:r>
    </w:p>
    <w:p w:rsidR="00147C46" w:rsidRPr="00D65AC3" w:rsidRDefault="00147C46" w:rsidP="00D65AC3">
      <w:pPr>
        <w:shd w:val="clear" w:color="auto" w:fill="FFFFFF" w:themeFill="background1"/>
        <w:spacing w:after="0" w:line="240" w:lineRule="auto"/>
        <w:ind w:firstLine="993"/>
        <w:jc w:val="both"/>
        <w:rPr>
          <w:sz w:val="28"/>
          <w:szCs w:val="28"/>
          <w:lang w:val="ru-RU"/>
        </w:rPr>
      </w:pPr>
      <w:r w:rsidRPr="00D65AC3">
        <w:rPr>
          <w:sz w:val="28"/>
          <w:szCs w:val="28"/>
          <w:lang w:val="ru-RU"/>
        </w:rPr>
        <w:t>Жалоб  со стороны  услугополучателей  не поступало.</w:t>
      </w:r>
      <w:r w:rsidRPr="00D65AC3">
        <w:rPr>
          <w:sz w:val="28"/>
          <w:szCs w:val="28"/>
          <w:lang w:val="ru-RU"/>
        </w:rPr>
        <w:tab/>
      </w:r>
    </w:p>
    <w:p w:rsidR="00DE04E6" w:rsidRPr="00D65AC3" w:rsidRDefault="00147C46" w:rsidP="00D65AC3">
      <w:pPr>
        <w:shd w:val="clear" w:color="auto" w:fill="FFFFFF" w:themeFill="background1"/>
        <w:spacing w:after="0" w:line="240" w:lineRule="auto"/>
        <w:ind w:firstLine="993"/>
        <w:jc w:val="both"/>
        <w:rPr>
          <w:color w:val="000000"/>
          <w:sz w:val="28"/>
          <w:szCs w:val="28"/>
          <w:lang w:val="ru-RU"/>
        </w:rPr>
      </w:pPr>
      <w:r w:rsidRPr="00D65AC3">
        <w:rPr>
          <w:color w:val="000000"/>
          <w:sz w:val="28"/>
          <w:szCs w:val="28"/>
          <w:lang w:val="ru-RU"/>
        </w:rPr>
        <w:t>2) Результаты внутреннего контроля за качеством оказания государственных услуг.</w:t>
      </w:r>
    </w:p>
    <w:p w:rsidR="00147C46" w:rsidRPr="00D65AC3" w:rsidRDefault="00147C46" w:rsidP="00D65AC3">
      <w:pPr>
        <w:shd w:val="clear" w:color="auto" w:fill="FFFFFF" w:themeFill="background1"/>
        <w:spacing w:after="0" w:line="240" w:lineRule="auto"/>
        <w:ind w:firstLine="993"/>
        <w:jc w:val="both"/>
        <w:rPr>
          <w:sz w:val="28"/>
          <w:szCs w:val="28"/>
          <w:lang w:val="ru-RU"/>
        </w:rPr>
      </w:pPr>
      <w:r w:rsidRPr="00D65AC3">
        <w:rPr>
          <w:sz w:val="28"/>
          <w:szCs w:val="28"/>
          <w:lang w:val="ru-RU"/>
        </w:rPr>
        <w:t xml:space="preserve">Аким  сельского округа  постоянно проводит заседания  по  оказанию  государственных услуг. Ежемесячно в Аппарат </w:t>
      </w:r>
      <w:proofErr w:type="spellStart"/>
      <w:r w:rsidRPr="00D65AC3">
        <w:rPr>
          <w:sz w:val="28"/>
          <w:szCs w:val="28"/>
          <w:lang w:val="ru-RU"/>
        </w:rPr>
        <w:t>акима</w:t>
      </w:r>
      <w:proofErr w:type="spellEnd"/>
      <w:r w:rsidRPr="00D65AC3">
        <w:rPr>
          <w:sz w:val="28"/>
          <w:szCs w:val="28"/>
          <w:lang w:val="ru-RU"/>
        </w:rPr>
        <w:t xml:space="preserve"> района предоставляется Отчет по внутреннему контролю.  Государственные  услуги  работниками аппарата </w:t>
      </w:r>
      <w:proofErr w:type="spellStart"/>
      <w:r w:rsidRPr="00D65AC3">
        <w:rPr>
          <w:sz w:val="28"/>
          <w:szCs w:val="28"/>
          <w:lang w:val="ru-RU"/>
        </w:rPr>
        <w:t>акима</w:t>
      </w:r>
      <w:proofErr w:type="spellEnd"/>
      <w:r w:rsidRPr="00D65AC3">
        <w:rPr>
          <w:sz w:val="28"/>
          <w:szCs w:val="28"/>
          <w:lang w:val="ru-RU"/>
        </w:rPr>
        <w:t xml:space="preserve">  оказываются согласно регламентам, ведутся карточки оказания государственных услуг, услуги оказываются в установленные сроки.  </w:t>
      </w:r>
    </w:p>
    <w:p w:rsidR="00DE04E6" w:rsidRPr="00D65AC3" w:rsidRDefault="00147C46" w:rsidP="00D65AC3">
      <w:pPr>
        <w:shd w:val="clear" w:color="auto" w:fill="FFFFFF" w:themeFill="background1"/>
        <w:spacing w:after="0" w:line="240" w:lineRule="auto"/>
        <w:ind w:firstLine="993"/>
        <w:jc w:val="both"/>
        <w:rPr>
          <w:sz w:val="28"/>
          <w:szCs w:val="28"/>
          <w:lang w:val="ru-RU"/>
        </w:rPr>
      </w:pPr>
      <w:r w:rsidRPr="00D65AC3">
        <w:rPr>
          <w:color w:val="000000"/>
          <w:sz w:val="28"/>
          <w:szCs w:val="28"/>
          <w:lang w:val="ru-RU"/>
        </w:rPr>
        <w:t>3) Результаты контроля за качеством оказания государственных услуг, проведенного уполномоченным органом по оценке и контролю за качеством оказания государственных услуг.</w:t>
      </w:r>
      <w:r w:rsidRPr="00D65AC3">
        <w:rPr>
          <w:sz w:val="28"/>
          <w:szCs w:val="28"/>
          <w:lang w:val="ru-RU"/>
        </w:rPr>
        <w:t xml:space="preserve"> </w:t>
      </w:r>
      <w:r w:rsidRPr="00D65AC3">
        <w:rPr>
          <w:color w:val="000000"/>
          <w:sz w:val="28"/>
          <w:szCs w:val="28"/>
          <w:lang w:val="ru-RU"/>
        </w:rPr>
        <w:t>– уполномоченным органами в отчетный срок оценка оказания государственных услуг  не проводилась</w:t>
      </w:r>
    </w:p>
    <w:p w:rsidR="00DE04E6" w:rsidRPr="00D65AC3" w:rsidRDefault="00147C46" w:rsidP="00D65AC3">
      <w:pPr>
        <w:shd w:val="clear" w:color="auto" w:fill="FFFFFF" w:themeFill="background1"/>
        <w:spacing w:after="0" w:line="240" w:lineRule="auto"/>
        <w:ind w:firstLine="993"/>
        <w:jc w:val="both"/>
        <w:rPr>
          <w:color w:val="000000"/>
          <w:sz w:val="28"/>
          <w:szCs w:val="28"/>
          <w:lang w:val="ru-RU"/>
        </w:rPr>
      </w:pPr>
      <w:r w:rsidRPr="00D65AC3">
        <w:rPr>
          <w:color w:val="000000"/>
          <w:sz w:val="28"/>
          <w:szCs w:val="28"/>
          <w:lang w:val="ru-RU"/>
        </w:rPr>
        <w:t>4) Результаты общественного мониторинга качества оказания государственных услуг.</w:t>
      </w:r>
    </w:p>
    <w:p w:rsidR="00147C46" w:rsidRPr="00D65AC3" w:rsidRDefault="00147C46" w:rsidP="00D65AC3">
      <w:pPr>
        <w:shd w:val="clear" w:color="auto" w:fill="FFFFFF" w:themeFill="background1"/>
        <w:spacing w:after="0" w:line="240" w:lineRule="auto"/>
        <w:ind w:firstLine="993"/>
        <w:jc w:val="both"/>
        <w:rPr>
          <w:sz w:val="28"/>
          <w:szCs w:val="28"/>
          <w:lang w:val="ru-RU"/>
        </w:rPr>
      </w:pPr>
      <w:r w:rsidRPr="00D65AC3">
        <w:rPr>
          <w:sz w:val="28"/>
          <w:szCs w:val="28"/>
          <w:lang w:val="ru-RU"/>
        </w:rPr>
        <w:t>Общественный мониторинг не проводился.</w:t>
      </w:r>
    </w:p>
    <w:p w:rsidR="00DE04E6" w:rsidRPr="00D65AC3" w:rsidRDefault="00147C46" w:rsidP="00D65AC3">
      <w:pPr>
        <w:shd w:val="clear" w:color="auto" w:fill="FFFFFF" w:themeFill="background1"/>
        <w:spacing w:after="0" w:line="240" w:lineRule="auto"/>
        <w:ind w:firstLine="993"/>
        <w:jc w:val="both"/>
        <w:rPr>
          <w:sz w:val="28"/>
          <w:szCs w:val="28"/>
          <w:lang w:val="ru-RU"/>
        </w:rPr>
      </w:pPr>
      <w:bookmarkStart w:id="5" w:name="z38"/>
      <w:r w:rsidRPr="00D65AC3">
        <w:rPr>
          <w:color w:val="000000"/>
          <w:sz w:val="28"/>
          <w:szCs w:val="28"/>
          <w:lang w:val="ru-RU"/>
        </w:rPr>
        <w:t>5. Перспективы дальнейшей эффективности и повышения удовлетворенности услугополучателей качеством оказания государственных услуг.</w:t>
      </w:r>
    </w:p>
    <w:bookmarkEnd w:id="5"/>
    <w:p w:rsidR="00D65AC3" w:rsidRDefault="00147C46" w:rsidP="00D65AC3">
      <w:pPr>
        <w:shd w:val="clear" w:color="auto" w:fill="FFFFFF" w:themeFill="background1"/>
        <w:spacing w:after="0" w:line="240" w:lineRule="auto"/>
        <w:ind w:firstLine="993"/>
        <w:rPr>
          <w:sz w:val="28"/>
          <w:szCs w:val="28"/>
          <w:lang w:val="ru-RU"/>
        </w:rPr>
      </w:pPr>
      <w:r w:rsidRPr="00D65AC3">
        <w:rPr>
          <w:sz w:val="28"/>
          <w:szCs w:val="28"/>
          <w:lang w:val="ru-RU"/>
        </w:rPr>
        <w:t>Дальнейшее качественное оказание государственных услуг.</w:t>
      </w:r>
    </w:p>
    <w:p w:rsidR="00DE04E6" w:rsidRPr="00D65AC3" w:rsidRDefault="0030754E" w:rsidP="00D65AC3">
      <w:pPr>
        <w:shd w:val="clear" w:color="auto" w:fill="FFFFFF" w:themeFill="background1"/>
        <w:spacing w:after="0" w:line="240" w:lineRule="auto"/>
        <w:ind w:firstLine="993"/>
        <w:rPr>
          <w:color w:val="000000"/>
          <w:sz w:val="28"/>
          <w:szCs w:val="28"/>
          <w:lang w:val="ru-RU"/>
        </w:rPr>
      </w:pPr>
      <w:r w:rsidRPr="00D65AC3">
        <w:rPr>
          <w:sz w:val="28"/>
          <w:szCs w:val="28"/>
          <w:lang w:val="ru-RU"/>
        </w:rPr>
        <w:br/>
      </w:r>
    </w:p>
    <w:p w:rsidR="00D65AC3" w:rsidRPr="00D65AC3" w:rsidRDefault="00D65AC3" w:rsidP="00D65AC3">
      <w:pPr>
        <w:shd w:val="clear" w:color="auto" w:fill="FFFFFF" w:themeFill="background1"/>
        <w:tabs>
          <w:tab w:val="left" w:pos="720"/>
        </w:tabs>
        <w:spacing w:after="0" w:line="240" w:lineRule="auto"/>
        <w:ind w:firstLine="993"/>
        <w:jc w:val="both"/>
        <w:rPr>
          <w:sz w:val="28"/>
          <w:szCs w:val="28"/>
          <w:lang w:val="kk-KZ" w:eastAsia="ru-RU"/>
        </w:rPr>
      </w:pPr>
      <w:r w:rsidRPr="00D65AC3">
        <w:rPr>
          <w:b/>
          <w:sz w:val="28"/>
          <w:szCs w:val="28"/>
          <w:lang w:val="ru-RU" w:eastAsia="ru-RU"/>
        </w:rPr>
        <w:t xml:space="preserve">Аким  сельского округа                                            </w:t>
      </w:r>
      <w:r w:rsidRPr="00D65AC3">
        <w:rPr>
          <w:b/>
          <w:sz w:val="28"/>
          <w:szCs w:val="28"/>
          <w:lang w:val="kk-KZ" w:eastAsia="ru-RU"/>
        </w:rPr>
        <w:t xml:space="preserve">М. Жакаева </w:t>
      </w:r>
    </w:p>
    <w:p w:rsidR="00147C46" w:rsidRPr="00D65AC3" w:rsidRDefault="00147C46" w:rsidP="00D65AC3">
      <w:pPr>
        <w:widowControl w:val="0"/>
        <w:shd w:val="clear" w:color="auto" w:fill="FFFFFF" w:themeFill="background1"/>
        <w:tabs>
          <w:tab w:val="left" w:pos="851"/>
        </w:tabs>
        <w:spacing w:after="0" w:line="240" w:lineRule="auto"/>
        <w:ind w:firstLine="993"/>
        <w:jc w:val="both"/>
        <w:rPr>
          <w:rFonts w:eastAsiaTheme="minorHAnsi"/>
          <w:sz w:val="28"/>
          <w:szCs w:val="28"/>
          <w:lang w:val="ru-RU"/>
        </w:rPr>
      </w:pPr>
    </w:p>
    <w:p w:rsidR="00147C46" w:rsidRPr="00D65AC3" w:rsidRDefault="00147C46" w:rsidP="00D65AC3">
      <w:pPr>
        <w:shd w:val="clear" w:color="auto" w:fill="FFFFFF" w:themeFill="background1"/>
        <w:spacing w:after="0" w:line="240" w:lineRule="auto"/>
        <w:ind w:firstLine="993"/>
        <w:jc w:val="right"/>
        <w:rPr>
          <w:sz w:val="28"/>
          <w:szCs w:val="28"/>
          <w:lang w:val="ru-RU" w:eastAsia="ru-RU"/>
        </w:rPr>
      </w:pPr>
      <w:r w:rsidRPr="00D65AC3">
        <w:rPr>
          <w:color w:val="000000"/>
          <w:sz w:val="28"/>
          <w:szCs w:val="28"/>
          <w:lang w:val="ru-RU" w:eastAsia="ru-RU"/>
        </w:rPr>
        <w:t>Приложение                       </w:t>
      </w:r>
      <w:r w:rsidRPr="00D65AC3">
        <w:rPr>
          <w:sz w:val="28"/>
          <w:szCs w:val="28"/>
          <w:lang w:val="ru-RU" w:eastAsia="ru-RU"/>
        </w:rPr>
        <w:br/>
      </w:r>
      <w:r w:rsidRPr="00D65AC3">
        <w:rPr>
          <w:color w:val="000000"/>
          <w:sz w:val="28"/>
          <w:szCs w:val="28"/>
          <w:lang w:val="ru-RU" w:eastAsia="ru-RU"/>
        </w:rPr>
        <w:t xml:space="preserve"> к типовой форме отчета деятельности        </w:t>
      </w:r>
      <w:r w:rsidRPr="00D65AC3">
        <w:rPr>
          <w:sz w:val="28"/>
          <w:szCs w:val="28"/>
          <w:lang w:val="ru-RU" w:eastAsia="ru-RU"/>
        </w:rPr>
        <w:br/>
      </w:r>
      <w:r w:rsidRPr="00D65AC3">
        <w:rPr>
          <w:color w:val="000000"/>
          <w:sz w:val="28"/>
          <w:szCs w:val="28"/>
          <w:lang w:val="ru-RU" w:eastAsia="ru-RU"/>
        </w:rPr>
        <w:t xml:space="preserve"> центральных государственных органов, местных    </w:t>
      </w:r>
      <w:r w:rsidRPr="00D65AC3">
        <w:rPr>
          <w:sz w:val="28"/>
          <w:szCs w:val="28"/>
          <w:lang w:val="ru-RU" w:eastAsia="ru-RU"/>
        </w:rPr>
        <w:br/>
      </w:r>
      <w:r w:rsidRPr="00D65AC3">
        <w:rPr>
          <w:color w:val="000000"/>
          <w:sz w:val="28"/>
          <w:szCs w:val="28"/>
          <w:lang w:val="ru-RU" w:eastAsia="ru-RU"/>
        </w:rPr>
        <w:t xml:space="preserve"> исполнительных органов областей, городов     </w:t>
      </w:r>
      <w:r w:rsidRPr="00D65AC3">
        <w:rPr>
          <w:sz w:val="28"/>
          <w:szCs w:val="28"/>
          <w:lang w:val="ru-RU" w:eastAsia="ru-RU"/>
        </w:rPr>
        <w:br/>
      </w:r>
      <w:r w:rsidRPr="00D65AC3">
        <w:rPr>
          <w:color w:val="000000"/>
          <w:sz w:val="28"/>
          <w:szCs w:val="28"/>
          <w:lang w:val="ru-RU" w:eastAsia="ru-RU"/>
        </w:rPr>
        <w:t xml:space="preserve"> республиканского значения, столицы, районов,   </w:t>
      </w:r>
      <w:r w:rsidRPr="00D65AC3">
        <w:rPr>
          <w:sz w:val="28"/>
          <w:szCs w:val="28"/>
          <w:lang w:val="ru-RU" w:eastAsia="ru-RU"/>
        </w:rPr>
        <w:br/>
      </w:r>
      <w:r w:rsidRPr="00D65AC3">
        <w:rPr>
          <w:color w:val="000000"/>
          <w:sz w:val="28"/>
          <w:szCs w:val="28"/>
          <w:lang w:val="ru-RU" w:eastAsia="ru-RU"/>
        </w:rPr>
        <w:t xml:space="preserve">городов областного значения, </w:t>
      </w:r>
      <w:proofErr w:type="spellStart"/>
      <w:r w:rsidRPr="00D65AC3">
        <w:rPr>
          <w:color w:val="000000"/>
          <w:sz w:val="28"/>
          <w:szCs w:val="28"/>
          <w:lang w:val="ru-RU" w:eastAsia="ru-RU"/>
        </w:rPr>
        <w:t>акимов</w:t>
      </w:r>
      <w:proofErr w:type="spellEnd"/>
      <w:r w:rsidRPr="00D65AC3">
        <w:rPr>
          <w:color w:val="000000"/>
          <w:sz w:val="28"/>
          <w:szCs w:val="28"/>
          <w:lang w:val="ru-RU" w:eastAsia="ru-RU"/>
        </w:rPr>
        <w:t xml:space="preserve"> районов в городе,</w:t>
      </w:r>
      <w:r w:rsidRPr="00D65AC3">
        <w:rPr>
          <w:sz w:val="28"/>
          <w:szCs w:val="28"/>
          <w:lang w:val="ru-RU" w:eastAsia="ru-RU"/>
        </w:rPr>
        <w:br/>
      </w:r>
      <w:r w:rsidRPr="00D65AC3">
        <w:rPr>
          <w:color w:val="000000"/>
          <w:sz w:val="28"/>
          <w:szCs w:val="28"/>
          <w:lang w:val="ru-RU" w:eastAsia="ru-RU"/>
        </w:rPr>
        <w:t xml:space="preserve"> городов районного значения, поселков, сел, сельских </w:t>
      </w:r>
      <w:r w:rsidRPr="00D65AC3">
        <w:rPr>
          <w:sz w:val="28"/>
          <w:szCs w:val="28"/>
          <w:lang w:val="ru-RU" w:eastAsia="ru-RU"/>
        </w:rPr>
        <w:br/>
      </w:r>
      <w:r w:rsidRPr="00D65AC3">
        <w:rPr>
          <w:color w:val="000000"/>
          <w:sz w:val="28"/>
          <w:szCs w:val="28"/>
          <w:lang w:val="ru-RU" w:eastAsia="ru-RU"/>
        </w:rPr>
        <w:t>округов по вопросам оказания государственных услуг</w:t>
      </w:r>
    </w:p>
    <w:p w:rsidR="00147C46" w:rsidRPr="00D65AC3" w:rsidRDefault="00147C46" w:rsidP="00D65AC3">
      <w:pPr>
        <w:widowControl w:val="0"/>
        <w:shd w:val="clear" w:color="auto" w:fill="FFFFFF" w:themeFill="background1"/>
        <w:tabs>
          <w:tab w:val="left" w:pos="851"/>
        </w:tabs>
        <w:spacing w:after="0" w:line="240" w:lineRule="auto"/>
        <w:ind w:firstLine="993"/>
        <w:jc w:val="both"/>
        <w:rPr>
          <w:rFonts w:eastAsiaTheme="minorHAnsi"/>
          <w:sz w:val="28"/>
          <w:szCs w:val="28"/>
          <w:lang w:val="ru-RU"/>
        </w:rPr>
      </w:pPr>
    </w:p>
    <w:p w:rsidR="00147C46" w:rsidRPr="00D65AC3" w:rsidRDefault="00147C46" w:rsidP="00D65AC3">
      <w:pPr>
        <w:widowControl w:val="0"/>
        <w:shd w:val="clear" w:color="auto" w:fill="FFFFFF" w:themeFill="background1"/>
        <w:tabs>
          <w:tab w:val="left" w:pos="851"/>
        </w:tabs>
        <w:spacing w:after="0" w:line="240" w:lineRule="auto"/>
        <w:ind w:firstLine="993"/>
        <w:jc w:val="both"/>
        <w:rPr>
          <w:rFonts w:eastAsiaTheme="minorHAnsi"/>
          <w:sz w:val="28"/>
          <w:szCs w:val="28"/>
          <w:lang w:val="ru-RU"/>
        </w:rPr>
      </w:pPr>
      <w:r w:rsidRPr="00D65AC3">
        <w:rPr>
          <w:rFonts w:eastAsiaTheme="minorHAnsi"/>
          <w:sz w:val="28"/>
          <w:szCs w:val="28"/>
        </w:rPr>
        <w:t>         </w:t>
      </w:r>
      <w:r w:rsidRPr="00D65AC3">
        <w:rPr>
          <w:rFonts w:eastAsiaTheme="minorHAnsi"/>
          <w:sz w:val="28"/>
          <w:szCs w:val="28"/>
          <w:lang w:val="ru-RU"/>
        </w:rPr>
        <w:t xml:space="preserve"> </w:t>
      </w:r>
    </w:p>
    <w:p w:rsidR="00147C46" w:rsidRPr="00D65AC3" w:rsidRDefault="00147C46" w:rsidP="00D65AC3">
      <w:pPr>
        <w:widowControl w:val="0"/>
        <w:shd w:val="clear" w:color="auto" w:fill="FFFFFF" w:themeFill="background1"/>
        <w:tabs>
          <w:tab w:val="left" w:pos="851"/>
        </w:tabs>
        <w:spacing w:after="0" w:line="240" w:lineRule="auto"/>
        <w:ind w:firstLine="993"/>
        <w:jc w:val="both"/>
        <w:rPr>
          <w:rFonts w:eastAsiaTheme="minorHAnsi"/>
          <w:sz w:val="28"/>
          <w:szCs w:val="28"/>
          <w:lang w:val="ru-RU"/>
        </w:rPr>
      </w:pPr>
    </w:p>
    <w:p w:rsidR="00147C46" w:rsidRPr="00D65AC3" w:rsidRDefault="00147C46" w:rsidP="00D65AC3">
      <w:pPr>
        <w:widowControl w:val="0"/>
        <w:shd w:val="clear" w:color="auto" w:fill="FFFFFF" w:themeFill="background1"/>
        <w:tabs>
          <w:tab w:val="left" w:pos="851"/>
        </w:tabs>
        <w:spacing w:after="0" w:line="240" w:lineRule="auto"/>
        <w:ind w:firstLine="993"/>
        <w:jc w:val="center"/>
        <w:rPr>
          <w:rFonts w:eastAsiaTheme="minorHAnsi"/>
          <w:sz w:val="28"/>
          <w:szCs w:val="28"/>
          <w:lang w:val="ru-RU"/>
        </w:rPr>
      </w:pPr>
      <w:r w:rsidRPr="00D65AC3">
        <w:rPr>
          <w:rFonts w:eastAsiaTheme="minorHAnsi"/>
          <w:b/>
          <w:sz w:val="28"/>
          <w:szCs w:val="28"/>
          <w:lang w:val="ru-RU"/>
        </w:rPr>
        <w:t>Информация о жалобах услугополучателей</w:t>
      </w:r>
      <w:r w:rsidRPr="00D65AC3">
        <w:rPr>
          <w:rFonts w:eastAsiaTheme="minorHAnsi"/>
          <w:sz w:val="28"/>
          <w:szCs w:val="28"/>
          <w:lang w:val="ru-RU"/>
        </w:rPr>
        <w:br/>
      </w:r>
      <w:r w:rsidRPr="00D65AC3">
        <w:rPr>
          <w:rFonts w:eastAsiaTheme="minorHAnsi"/>
          <w:sz w:val="28"/>
          <w:szCs w:val="28"/>
        </w:rPr>
        <w:t>          </w:t>
      </w:r>
      <w:r w:rsidRPr="00D65AC3">
        <w:rPr>
          <w:rFonts w:eastAsiaTheme="minorHAnsi"/>
          <w:sz w:val="28"/>
          <w:szCs w:val="28"/>
          <w:lang w:val="ru-RU"/>
        </w:rPr>
        <w:t xml:space="preserve"> </w:t>
      </w:r>
      <w:r w:rsidRPr="00D65AC3">
        <w:rPr>
          <w:rFonts w:eastAsiaTheme="minorHAnsi"/>
          <w:sz w:val="28"/>
          <w:szCs w:val="28"/>
        </w:rPr>
        <w:t> </w:t>
      </w:r>
      <w:r w:rsidRPr="00D65AC3">
        <w:rPr>
          <w:rFonts w:eastAsiaTheme="minorHAnsi"/>
          <w:b/>
          <w:sz w:val="28"/>
          <w:szCs w:val="28"/>
          <w:lang w:val="ru-RU"/>
        </w:rPr>
        <w:t>по вопросам оказания государственных услуг</w:t>
      </w:r>
    </w:p>
    <w:p w:rsidR="00147C46" w:rsidRPr="00D65AC3" w:rsidRDefault="00147C46" w:rsidP="00D65AC3">
      <w:pPr>
        <w:widowControl w:val="0"/>
        <w:shd w:val="clear" w:color="auto" w:fill="FFFFFF" w:themeFill="background1"/>
        <w:tabs>
          <w:tab w:val="left" w:pos="851"/>
        </w:tabs>
        <w:spacing w:after="0" w:line="240" w:lineRule="auto"/>
        <w:ind w:firstLine="993"/>
        <w:jc w:val="center"/>
        <w:rPr>
          <w:rFonts w:eastAsiaTheme="minorHAnsi"/>
          <w:sz w:val="28"/>
          <w:szCs w:val="28"/>
          <w:lang w:val="ru-RU"/>
        </w:rPr>
      </w:pPr>
    </w:p>
    <w:p w:rsidR="00147C46" w:rsidRPr="00D65AC3" w:rsidRDefault="00147C46" w:rsidP="00D65AC3">
      <w:pPr>
        <w:widowControl w:val="0"/>
        <w:shd w:val="clear" w:color="auto" w:fill="FFFFFF" w:themeFill="background1"/>
        <w:tabs>
          <w:tab w:val="left" w:pos="851"/>
        </w:tabs>
        <w:spacing w:after="0" w:line="240" w:lineRule="auto"/>
        <w:ind w:firstLine="993"/>
        <w:jc w:val="both"/>
        <w:rPr>
          <w:rFonts w:eastAsiaTheme="minorHAnsi"/>
          <w:sz w:val="28"/>
          <w:szCs w:val="28"/>
          <w:lang w:val="ru-RU"/>
        </w:rPr>
      </w:pPr>
    </w:p>
    <w:tbl>
      <w:tblPr>
        <w:tblStyle w:val="11"/>
        <w:tblW w:w="10031" w:type="dxa"/>
        <w:tblLayout w:type="fixed"/>
        <w:tblLook w:val="04A0" w:firstRow="1" w:lastRow="0" w:firstColumn="1" w:lastColumn="0" w:noHBand="0" w:noVBand="1"/>
      </w:tblPr>
      <w:tblGrid>
        <w:gridCol w:w="1208"/>
        <w:gridCol w:w="1027"/>
        <w:gridCol w:w="1842"/>
        <w:gridCol w:w="1701"/>
        <w:gridCol w:w="1560"/>
        <w:gridCol w:w="1275"/>
        <w:gridCol w:w="1418"/>
      </w:tblGrid>
      <w:tr w:rsidR="00147C46" w:rsidRPr="00D65AC3" w:rsidTr="009A1263">
        <w:tc>
          <w:tcPr>
            <w:tcW w:w="1208" w:type="dxa"/>
          </w:tcPr>
          <w:p w:rsidR="00147C46" w:rsidRPr="00D65AC3" w:rsidRDefault="00147C46" w:rsidP="00D65AC3">
            <w:pPr>
              <w:widowControl w:val="0"/>
              <w:shd w:val="clear" w:color="auto" w:fill="FFFFFF" w:themeFill="background1"/>
              <w:tabs>
                <w:tab w:val="left" w:pos="851"/>
              </w:tabs>
              <w:ind w:firstLine="993"/>
              <w:jc w:val="both"/>
              <w:rPr>
                <w:rFonts w:eastAsiaTheme="minorHAnsi"/>
                <w:sz w:val="28"/>
                <w:szCs w:val="28"/>
              </w:rPr>
            </w:pPr>
            <w:r w:rsidRPr="00D65AC3">
              <w:rPr>
                <w:rFonts w:eastAsiaTheme="minorHAnsi"/>
                <w:sz w:val="28"/>
                <w:szCs w:val="28"/>
              </w:rPr>
              <w:t>Сведения</w:t>
            </w:r>
            <w:r w:rsidRPr="00D65AC3">
              <w:rPr>
                <w:rFonts w:eastAsiaTheme="minorHAnsi"/>
                <w:sz w:val="28"/>
                <w:szCs w:val="28"/>
              </w:rPr>
              <w:br/>
              <w:t>о заявителе жалобы</w:t>
            </w:r>
          </w:p>
        </w:tc>
        <w:tc>
          <w:tcPr>
            <w:tcW w:w="1027" w:type="dxa"/>
          </w:tcPr>
          <w:p w:rsidR="00147C46" w:rsidRPr="00D65AC3" w:rsidRDefault="00147C46" w:rsidP="00D65AC3">
            <w:pPr>
              <w:widowControl w:val="0"/>
              <w:shd w:val="clear" w:color="auto" w:fill="FFFFFF" w:themeFill="background1"/>
              <w:tabs>
                <w:tab w:val="left" w:pos="851"/>
              </w:tabs>
              <w:ind w:firstLine="993"/>
              <w:jc w:val="both"/>
              <w:rPr>
                <w:rFonts w:eastAsiaTheme="minorHAnsi"/>
                <w:sz w:val="28"/>
                <w:szCs w:val="28"/>
              </w:rPr>
            </w:pPr>
            <w:r w:rsidRPr="00D65AC3">
              <w:rPr>
                <w:rFonts w:eastAsiaTheme="minorHAnsi"/>
                <w:sz w:val="28"/>
                <w:szCs w:val="28"/>
              </w:rPr>
              <w:t>Суть</w:t>
            </w:r>
            <w:r w:rsidRPr="00D65AC3">
              <w:rPr>
                <w:rFonts w:eastAsiaTheme="minorHAnsi"/>
                <w:sz w:val="28"/>
                <w:szCs w:val="28"/>
              </w:rPr>
              <w:br/>
              <w:t>жалобы</w:t>
            </w:r>
          </w:p>
        </w:tc>
        <w:tc>
          <w:tcPr>
            <w:tcW w:w="1842" w:type="dxa"/>
          </w:tcPr>
          <w:p w:rsidR="00147C46" w:rsidRPr="00D65AC3" w:rsidRDefault="00147C46" w:rsidP="00D65AC3">
            <w:pPr>
              <w:widowControl w:val="0"/>
              <w:shd w:val="clear" w:color="auto" w:fill="FFFFFF" w:themeFill="background1"/>
              <w:tabs>
                <w:tab w:val="left" w:pos="851"/>
              </w:tabs>
              <w:ind w:firstLine="993"/>
              <w:jc w:val="both"/>
              <w:rPr>
                <w:rFonts w:eastAsiaTheme="minorHAnsi"/>
                <w:sz w:val="28"/>
                <w:szCs w:val="28"/>
              </w:rPr>
            </w:pPr>
            <w:r w:rsidRPr="00D65AC3">
              <w:rPr>
                <w:rFonts w:eastAsiaTheme="minorHAnsi"/>
                <w:sz w:val="28"/>
                <w:szCs w:val="28"/>
              </w:rPr>
              <w:t>Орган</w:t>
            </w:r>
            <w:r w:rsidRPr="00D65AC3">
              <w:rPr>
                <w:rFonts w:eastAsiaTheme="minorHAnsi"/>
                <w:sz w:val="28"/>
                <w:szCs w:val="28"/>
              </w:rPr>
              <w:br/>
              <w:t xml:space="preserve">(организация), </w:t>
            </w:r>
            <w:r w:rsidRPr="00D65AC3">
              <w:rPr>
                <w:rFonts w:eastAsiaTheme="minorHAnsi"/>
                <w:sz w:val="28"/>
                <w:szCs w:val="28"/>
              </w:rPr>
              <w:br/>
              <w:t>рассмотревший</w:t>
            </w:r>
            <w:r w:rsidRPr="00D65AC3">
              <w:rPr>
                <w:rFonts w:eastAsiaTheme="minorHAnsi"/>
                <w:sz w:val="28"/>
                <w:szCs w:val="28"/>
              </w:rPr>
              <w:br/>
              <w:t>жалобу и (или)</w:t>
            </w:r>
            <w:r w:rsidRPr="00D65AC3">
              <w:rPr>
                <w:rFonts w:eastAsiaTheme="minorHAnsi"/>
                <w:sz w:val="28"/>
                <w:szCs w:val="28"/>
              </w:rPr>
              <w:br/>
              <w:t>принявший</w:t>
            </w:r>
            <w:r w:rsidRPr="00D65AC3">
              <w:rPr>
                <w:rFonts w:eastAsiaTheme="minorHAnsi"/>
                <w:sz w:val="28"/>
                <w:szCs w:val="28"/>
              </w:rPr>
              <w:br/>
              <w:t>решение</w:t>
            </w:r>
          </w:p>
        </w:tc>
        <w:tc>
          <w:tcPr>
            <w:tcW w:w="1701" w:type="dxa"/>
          </w:tcPr>
          <w:p w:rsidR="00147C46" w:rsidRPr="00D65AC3" w:rsidRDefault="00147C46" w:rsidP="00D65AC3">
            <w:pPr>
              <w:widowControl w:val="0"/>
              <w:shd w:val="clear" w:color="auto" w:fill="FFFFFF" w:themeFill="background1"/>
              <w:tabs>
                <w:tab w:val="left" w:pos="851"/>
              </w:tabs>
              <w:ind w:firstLine="993"/>
              <w:jc w:val="both"/>
              <w:rPr>
                <w:rFonts w:eastAsiaTheme="minorHAnsi"/>
                <w:sz w:val="28"/>
                <w:szCs w:val="28"/>
              </w:rPr>
            </w:pPr>
            <w:r w:rsidRPr="00D65AC3">
              <w:rPr>
                <w:rFonts w:eastAsiaTheme="minorHAnsi"/>
                <w:sz w:val="28"/>
                <w:szCs w:val="28"/>
              </w:rPr>
              <w:t>Дата</w:t>
            </w:r>
            <w:r w:rsidRPr="00D65AC3">
              <w:rPr>
                <w:rFonts w:eastAsiaTheme="minorHAnsi"/>
                <w:sz w:val="28"/>
                <w:szCs w:val="28"/>
              </w:rPr>
              <w:br/>
              <w:t>рассмотрения</w:t>
            </w:r>
          </w:p>
        </w:tc>
        <w:tc>
          <w:tcPr>
            <w:tcW w:w="1560" w:type="dxa"/>
          </w:tcPr>
          <w:p w:rsidR="00147C46" w:rsidRPr="00D65AC3" w:rsidRDefault="00147C46" w:rsidP="00D65AC3">
            <w:pPr>
              <w:widowControl w:val="0"/>
              <w:shd w:val="clear" w:color="auto" w:fill="FFFFFF" w:themeFill="background1"/>
              <w:tabs>
                <w:tab w:val="left" w:pos="851"/>
              </w:tabs>
              <w:ind w:firstLine="993"/>
              <w:jc w:val="both"/>
              <w:rPr>
                <w:rFonts w:eastAsiaTheme="minorHAnsi"/>
                <w:sz w:val="28"/>
                <w:szCs w:val="28"/>
              </w:rPr>
            </w:pPr>
            <w:r w:rsidRPr="00D65AC3">
              <w:rPr>
                <w:rFonts w:eastAsiaTheme="minorHAnsi"/>
                <w:sz w:val="28"/>
                <w:szCs w:val="28"/>
              </w:rPr>
              <w:t>№ документа по итогам рассмотрения жалобы</w:t>
            </w:r>
          </w:p>
        </w:tc>
        <w:tc>
          <w:tcPr>
            <w:tcW w:w="1275" w:type="dxa"/>
          </w:tcPr>
          <w:p w:rsidR="00147C46" w:rsidRPr="00D65AC3" w:rsidRDefault="00147C46" w:rsidP="00D65AC3">
            <w:pPr>
              <w:widowControl w:val="0"/>
              <w:shd w:val="clear" w:color="auto" w:fill="FFFFFF" w:themeFill="background1"/>
              <w:tabs>
                <w:tab w:val="left" w:pos="851"/>
              </w:tabs>
              <w:ind w:firstLine="993"/>
              <w:jc w:val="both"/>
              <w:rPr>
                <w:rFonts w:eastAsiaTheme="minorHAnsi"/>
                <w:sz w:val="28"/>
                <w:szCs w:val="28"/>
              </w:rPr>
            </w:pPr>
            <w:r w:rsidRPr="00D65AC3">
              <w:rPr>
                <w:rFonts w:eastAsiaTheme="minorHAnsi"/>
                <w:sz w:val="28"/>
                <w:szCs w:val="28"/>
              </w:rPr>
              <w:t>Принятое</w:t>
            </w:r>
            <w:r w:rsidRPr="00D65AC3">
              <w:rPr>
                <w:rFonts w:eastAsiaTheme="minorHAnsi"/>
                <w:sz w:val="28"/>
                <w:szCs w:val="28"/>
              </w:rPr>
              <w:br/>
              <w:t>решение</w:t>
            </w:r>
          </w:p>
        </w:tc>
        <w:tc>
          <w:tcPr>
            <w:tcW w:w="1418" w:type="dxa"/>
          </w:tcPr>
          <w:p w:rsidR="00147C46" w:rsidRPr="00D65AC3" w:rsidRDefault="00147C46" w:rsidP="00D65AC3">
            <w:pPr>
              <w:widowControl w:val="0"/>
              <w:shd w:val="clear" w:color="auto" w:fill="FFFFFF" w:themeFill="background1"/>
              <w:tabs>
                <w:tab w:val="left" w:pos="851"/>
              </w:tabs>
              <w:ind w:firstLine="993"/>
              <w:jc w:val="both"/>
              <w:rPr>
                <w:rFonts w:eastAsiaTheme="minorHAnsi"/>
                <w:sz w:val="28"/>
                <w:szCs w:val="28"/>
              </w:rPr>
            </w:pPr>
            <w:r w:rsidRPr="00D65AC3">
              <w:rPr>
                <w:rFonts w:eastAsiaTheme="minorHAnsi"/>
                <w:sz w:val="28"/>
                <w:szCs w:val="28"/>
              </w:rPr>
              <w:t>Сведения о</w:t>
            </w:r>
            <w:r w:rsidRPr="00D65AC3">
              <w:rPr>
                <w:rFonts w:eastAsiaTheme="minorHAnsi"/>
                <w:sz w:val="28"/>
                <w:szCs w:val="28"/>
              </w:rPr>
              <w:br/>
              <w:t>пересмотре</w:t>
            </w:r>
            <w:r w:rsidRPr="00D65AC3">
              <w:rPr>
                <w:rFonts w:eastAsiaTheme="minorHAnsi"/>
                <w:sz w:val="28"/>
                <w:szCs w:val="28"/>
              </w:rPr>
              <w:br/>
              <w:t xml:space="preserve">принятого </w:t>
            </w:r>
            <w:r w:rsidRPr="00D65AC3">
              <w:rPr>
                <w:rFonts w:eastAsiaTheme="minorHAnsi"/>
                <w:sz w:val="28"/>
                <w:szCs w:val="28"/>
              </w:rPr>
              <w:br/>
              <w:t>решения</w:t>
            </w:r>
          </w:p>
        </w:tc>
      </w:tr>
      <w:tr w:rsidR="00147C46" w:rsidRPr="00D65AC3" w:rsidTr="009A1263">
        <w:tc>
          <w:tcPr>
            <w:tcW w:w="1208" w:type="dxa"/>
          </w:tcPr>
          <w:p w:rsidR="00147C46" w:rsidRPr="00D65AC3" w:rsidRDefault="00147C46" w:rsidP="00D65AC3">
            <w:pPr>
              <w:widowControl w:val="0"/>
              <w:shd w:val="clear" w:color="auto" w:fill="FFFFFF" w:themeFill="background1"/>
              <w:tabs>
                <w:tab w:val="left" w:pos="851"/>
              </w:tabs>
              <w:ind w:firstLine="993"/>
              <w:jc w:val="both"/>
              <w:rPr>
                <w:rFonts w:eastAsiaTheme="minorHAnsi"/>
                <w:sz w:val="28"/>
                <w:szCs w:val="28"/>
              </w:rPr>
            </w:pPr>
            <w:r w:rsidRPr="00D65AC3">
              <w:rPr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027" w:type="dxa"/>
          </w:tcPr>
          <w:p w:rsidR="00147C46" w:rsidRPr="00D65AC3" w:rsidRDefault="00147C46" w:rsidP="00D65AC3">
            <w:pPr>
              <w:widowControl w:val="0"/>
              <w:shd w:val="clear" w:color="auto" w:fill="FFFFFF" w:themeFill="background1"/>
              <w:tabs>
                <w:tab w:val="left" w:pos="851"/>
              </w:tabs>
              <w:ind w:firstLine="993"/>
              <w:jc w:val="center"/>
              <w:rPr>
                <w:rFonts w:eastAsiaTheme="minorHAnsi"/>
                <w:sz w:val="28"/>
                <w:szCs w:val="28"/>
              </w:rPr>
            </w:pPr>
            <w:r w:rsidRPr="00D65AC3">
              <w:rPr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147C46" w:rsidRPr="00D65AC3" w:rsidRDefault="00147C46" w:rsidP="00D65AC3">
            <w:pPr>
              <w:widowControl w:val="0"/>
              <w:shd w:val="clear" w:color="auto" w:fill="FFFFFF" w:themeFill="background1"/>
              <w:tabs>
                <w:tab w:val="left" w:pos="851"/>
              </w:tabs>
              <w:ind w:firstLine="993"/>
              <w:rPr>
                <w:rFonts w:eastAsiaTheme="minorHAnsi"/>
                <w:sz w:val="28"/>
                <w:szCs w:val="28"/>
              </w:rPr>
            </w:pPr>
            <w:r w:rsidRPr="00D65AC3">
              <w:rPr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147C46" w:rsidRPr="00D65AC3" w:rsidRDefault="00147C46" w:rsidP="00D65AC3">
            <w:pPr>
              <w:widowControl w:val="0"/>
              <w:shd w:val="clear" w:color="auto" w:fill="FFFFFF" w:themeFill="background1"/>
              <w:tabs>
                <w:tab w:val="left" w:pos="851"/>
              </w:tabs>
              <w:ind w:firstLine="993"/>
              <w:jc w:val="both"/>
              <w:rPr>
                <w:rFonts w:eastAsiaTheme="minorHAnsi"/>
                <w:sz w:val="28"/>
                <w:szCs w:val="28"/>
              </w:rPr>
            </w:pPr>
            <w:r w:rsidRPr="00D65AC3">
              <w:rPr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147C46" w:rsidRPr="00D65AC3" w:rsidRDefault="00147C46" w:rsidP="00D65AC3">
            <w:pPr>
              <w:widowControl w:val="0"/>
              <w:shd w:val="clear" w:color="auto" w:fill="FFFFFF" w:themeFill="background1"/>
              <w:tabs>
                <w:tab w:val="left" w:pos="851"/>
              </w:tabs>
              <w:ind w:firstLine="993"/>
              <w:jc w:val="both"/>
              <w:rPr>
                <w:rFonts w:eastAsiaTheme="minorHAnsi"/>
                <w:sz w:val="28"/>
                <w:szCs w:val="28"/>
              </w:rPr>
            </w:pPr>
            <w:r w:rsidRPr="00D65AC3">
              <w:rPr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1275" w:type="dxa"/>
          </w:tcPr>
          <w:p w:rsidR="00147C46" w:rsidRPr="00D65AC3" w:rsidRDefault="00147C46" w:rsidP="00D65AC3">
            <w:pPr>
              <w:widowControl w:val="0"/>
              <w:shd w:val="clear" w:color="auto" w:fill="FFFFFF" w:themeFill="background1"/>
              <w:tabs>
                <w:tab w:val="left" w:pos="851"/>
              </w:tabs>
              <w:ind w:firstLine="993"/>
              <w:jc w:val="both"/>
              <w:rPr>
                <w:rFonts w:eastAsiaTheme="minorHAnsi"/>
                <w:sz w:val="28"/>
                <w:szCs w:val="28"/>
              </w:rPr>
            </w:pPr>
            <w:r w:rsidRPr="00D65AC3">
              <w:rPr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147C46" w:rsidRPr="00D65AC3" w:rsidRDefault="00147C46" w:rsidP="00D65AC3">
            <w:pPr>
              <w:widowControl w:val="0"/>
              <w:shd w:val="clear" w:color="auto" w:fill="FFFFFF" w:themeFill="background1"/>
              <w:tabs>
                <w:tab w:val="left" w:pos="851"/>
              </w:tabs>
              <w:ind w:firstLine="993"/>
              <w:jc w:val="both"/>
              <w:rPr>
                <w:rFonts w:eastAsiaTheme="minorHAnsi"/>
                <w:sz w:val="28"/>
                <w:szCs w:val="28"/>
              </w:rPr>
            </w:pPr>
            <w:r w:rsidRPr="00D65AC3">
              <w:rPr>
                <w:rFonts w:eastAsiaTheme="minorHAnsi"/>
                <w:sz w:val="28"/>
                <w:szCs w:val="28"/>
              </w:rPr>
              <w:t>7</w:t>
            </w:r>
          </w:p>
        </w:tc>
      </w:tr>
      <w:tr w:rsidR="00147C46" w:rsidRPr="00D65AC3" w:rsidTr="009A1263">
        <w:tc>
          <w:tcPr>
            <w:tcW w:w="1208" w:type="dxa"/>
          </w:tcPr>
          <w:p w:rsidR="00147C46" w:rsidRPr="00D65AC3" w:rsidRDefault="00147C46" w:rsidP="00D65AC3">
            <w:pPr>
              <w:widowControl w:val="0"/>
              <w:shd w:val="clear" w:color="auto" w:fill="FFFFFF" w:themeFill="background1"/>
              <w:tabs>
                <w:tab w:val="left" w:pos="851"/>
              </w:tabs>
              <w:ind w:firstLine="993"/>
              <w:jc w:val="both"/>
              <w:rPr>
                <w:rFonts w:eastAsiaTheme="minorHAnsi"/>
                <w:sz w:val="28"/>
                <w:szCs w:val="28"/>
              </w:rPr>
            </w:pPr>
            <w:r w:rsidRPr="00D65AC3">
              <w:rPr>
                <w:rFonts w:eastAsiaTheme="minorHAnsi"/>
                <w:sz w:val="28"/>
                <w:szCs w:val="28"/>
              </w:rPr>
              <w:br/>
              <w:t>-</w:t>
            </w:r>
          </w:p>
        </w:tc>
        <w:tc>
          <w:tcPr>
            <w:tcW w:w="1027" w:type="dxa"/>
          </w:tcPr>
          <w:p w:rsidR="00147C46" w:rsidRPr="00D65AC3" w:rsidRDefault="00147C46" w:rsidP="00D65AC3">
            <w:pPr>
              <w:widowControl w:val="0"/>
              <w:shd w:val="clear" w:color="auto" w:fill="FFFFFF" w:themeFill="background1"/>
              <w:tabs>
                <w:tab w:val="left" w:pos="851"/>
              </w:tabs>
              <w:ind w:firstLine="993"/>
              <w:jc w:val="both"/>
              <w:rPr>
                <w:rFonts w:eastAsiaTheme="minorHAnsi"/>
                <w:sz w:val="28"/>
                <w:szCs w:val="28"/>
              </w:rPr>
            </w:pPr>
            <w:r w:rsidRPr="00D65AC3">
              <w:rPr>
                <w:rFonts w:eastAsiaTheme="minorHAnsi"/>
                <w:sz w:val="28"/>
                <w:szCs w:val="28"/>
              </w:rPr>
              <w:br/>
              <w:t>-</w:t>
            </w:r>
          </w:p>
        </w:tc>
        <w:tc>
          <w:tcPr>
            <w:tcW w:w="1842" w:type="dxa"/>
          </w:tcPr>
          <w:p w:rsidR="00147C46" w:rsidRPr="00D65AC3" w:rsidRDefault="00147C46" w:rsidP="00D65AC3">
            <w:pPr>
              <w:widowControl w:val="0"/>
              <w:shd w:val="clear" w:color="auto" w:fill="FFFFFF" w:themeFill="background1"/>
              <w:tabs>
                <w:tab w:val="left" w:pos="851"/>
              </w:tabs>
              <w:ind w:firstLine="993"/>
              <w:jc w:val="both"/>
              <w:rPr>
                <w:rFonts w:eastAsiaTheme="minorHAnsi"/>
                <w:sz w:val="28"/>
                <w:szCs w:val="28"/>
              </w:rPr>
            </w:pPr>
            <w:r w:rsidRPr="00D65AC3">
              <w:rPr>
                <w:rFonts w:eastAsiaTheme="minorHAnsi"/>
                <w:sz w:val="28"/>
                <w:szCs w:val="28"/>
              </w:rPr>
              <w:br/>
              <w:t>-</w:t>
            </w:r>
          </w:p>
        </w:tc>
        <w:tc>
          <w:tcPr>
            <w:tcW w:w="1701" w:type="dxa"/>
          </w:tcPr>
          <w:p w:rsidR="00147C46" w:rsidRPr="00D65AC3" w:rsidRDefault="00147C46" w:rsidP="00D65AC3">
            <w:pPr>
              <w:widowControl w:val="0"/>
              <w:shd w:val="clear" w:color="auto" w:fill="FFFFFF" w:themeFill="background1"/>
              <w:tabs>
                <w:tab w:val="left" w:pos="851"/>
              </w:tabs>
              <w:ind w:firstLine="993"/>
              <w:jc w:val="both"/>
              <w:rPr>
                <w:rFonts w:eastAsiaTheme="minorHAnsi"/>
                <w:sz w:val="28"/>
                <w:szCs w:val="28"/>
              </w:rPr>
            </w:pPr>
            <w:r w:rsidRPr="00D65AC3">
              <w:rPr>
                <w:rFonts w:eastAsiaTheme="minorHAnsi"/>
                <w:sz w:val="28"/>
                <w:szCs w:val="28"/>
              </w:rPr>
              <w:br/>
              <w:t>-</w:t>
            </w:r>
          </w:p>
        </w:tc>
        <w:tc>
          <w:tcPr>
            <w:tcW w:w="1560" w:type="dxa"/>
          </w:tcPr>
          <w:p w:rsidR="00147C46" w:rsidRPr="00D65AC3" w:rsidRDefault="00147C46" w:rsidP="00D65AC3">
            <w:pPr>
              <w:widowControl w:val="0"/>
              <w:shd w:val="clear" w:color="auto" w:fill="FFFFFF" w:themeFill="background1"/>
              <w:tabs>
                <w:tab w:val="left" w:pos="851"/>
              </w:tabs>
              <w:ind w:firstLine="993"/>
              <w:jc w:val="both"/>
              <w:rPr>
                <w:rFonts w:eastAsiaTheme="minorHAnsi"/>
                <w:sz w:val="28"/>
                <w:szCs w:val="28"/>
              </w:rPr>
            </w:pPr>
            <w:r w:rsidRPr="00D65AC3">
              <w:rPr>
                <w:rFonts w:eastAsiaTheme="minorHAnsi"/>
                <w:sz w:val="28"/>
                <w:szCs w:val="28"/>
              </w:rPr>
              <w:br/>
              <w:t>-</w:t>
            </w:r>
          </w:p>
        </w:tc>
        <w:tc>
          <w:tcPr>
            <w:tcW w:w="1275" w:type="dxa"/>
          </w:tcPr>
          <w:p w:rsidR="00147C46" w:rsidRPr="00D65AC3" w:rsidRDefault="00147C46" w:rsidP="00D65AC3">
            <w:pPr>
              <w:widowControl w:val="0"/>
              <w:shd w:val="clear" w:color="auto" w:fill="FFFFFF" w:themeFill="background1"/>
              <w:tabs>
                <w:tab w:val="left" w:pos="851"/>
              </w:tabs>
              <w:ind w:firstLine="993"/>
              <w:jc w:val="both"/>
              <w:rPr>
                <w:rFonts w:eastAsiaTheme="minorHAnsi"/>
                <w:sz w:val="28"/>
                <w:szCs w:val="28"/>
              </w:rPr>
            </w:pPr>
            <w:r w:rsidRPr="00D65AC3">
              <w:rPr>
                <w:rFonts w:eastAsiaTheme="minorHAnsi"/>
                <w:sz w:val="28"/>
                <w:szCs w:val="28"/>
              </w:rPr>
              <w:br/>
              <w:t>-</w:t>
            </w:r>
          </w:p>
        </w:tc>
        <w:tc>
          <w:tcPr>
            <w:tcW w:w="1418" w:type="dxa"/>
          </w:tcPr>
          <w:p w:rsidR="00147C46" w:rsidRPr="00D65AC3" w:rsidRDefault="00147C46" w:rsidP="00D65AC3">
            <w:pPr>
              <w:widowControl w:val="0"/>
              <w:shd w:val="clear" w:color="auto" w:fill="FFFFFF" w:themeFill="background1"/>
              <w:tabs>
                <w:tab w:val="left" w:pos="851"/>
              </w:tabs>
              <w:ind w:firstLine="993"/>
              <w:jc w:val="both"/>
              <w:rPr>
                <w:rFonts w:eastAsiaTheme="minorHAnsi"/>
                <w:sz w:val="28"/>
                <w:szCs w:val="28"/>
              </w:rPr>
            </w:pPr>
            <w:r w:rsidRPr="00D65AC3">
              <w:rPr>
                <w:rFonts w:eastAsiaTheme="minorHAnsi"/>
                <w:sz w:val="28"/>
                <w:szCs w:val="28"/>
              </w:rPr>
              <w:br/>
              <w:t>-</w:t>
            </w:r>
          </w:p>
        </w:tc>
      </w:tr>
    </w:tbl>
    <w:p w:rsidR="00147C46" w:rsidRPr="00D65AC3" w:rsidRDefault="00147C46" w:rsidP="00D65AC3">
      <w:pPr>
        <w:widowControl w:val="0"/>
        <w:shd w:val="clear" w:color="auto" w:fill="FFFFFF" w:themeFill="background1"/>
        <w:tabs>
          <w:tab w:val="left" w:pos="851"/>
        </w:tabs>
        <w:spacing w:after="0" w:line="240" w:lineRule="auto"/>
        <w:ind w:firstLine="993"/>
        <w:jc w:val="both"/>
        <w:rPr>
          <w:rFonts w:eastAsiaTheme="minorHAnsi"/>
          <w:sz w:val="28"/>
          <w:szCs w:val="28"/>
          <w:lang w:val="kk-KZ"/>
        </w:rPr>
      </w:pPr>
    </w:p>
    <w:p w:rsidR="00147C46" w:rsidRPr="00D65AC3" w:rsidRDefault="00147C46" w:rsidP="00D65AC3">
      <w:pPr>
        <w:widowControl w:val="0"/>
        <w:shd w:val="clear" w:color="auto" w:fill="FFFFFF" w:themeFill="background1"/>
        <w:tabs>
          <w:tab w:val="left" w:pos="851"/>
        </w:tabs>
        <w:spacing w:after="0" w:line="240" w:lineRule="auto"/>
        <w:ind w:firstLine="993"/>
        <w:jc w:val="both"/>
        <w:rPr>
          <w:rFonts w:eastAsiaTheme="minorHAnsi"/>
          <w:sz w:val="28"/>
          <w:szCs w:val="28"/>
          <w:lang w:val="kk-KZ"/>
        </w:rPr>
      </w:pPr>
    </w:p>
    <w:p w:rsidR="00147C46" w:rsidRPr="00D65AC3" w:rsidRDefault="00147C46" w:rsidP="00D65AC3">
      <w:pPr>
        <w:shd w:val="clear" w:color="auto" w:fill="FFFFFF" w:themeFill="background1"/>
        <w:tabs>
          <w:tab w:val="left" w:pos="720"/>
        </w:tabs>
        <w:spacing w:after="0" w:line="240" w:lineRule="auto"/>
        <w:ind w:firstLine="993"/>
        <w:jc w:val="both"/>
        <w:rPr>
          <w:sz w:val="28"/>
          <w:szCs w:val="28"/>
          <w:lang w:val="kk-KZ" w:eastAsia="ru-RU"/>
        </w:rPr>
      </w:pPr>
      <w:r w:rsidRPr="00D65AC3">
        <w:rPr>
          <w:rFonts w:eastAsiaTheme="minorHAnsi"/>
          <w:sz w:val="28"/>
          <w:szCs w:val="28"/>
          <w:lang w:val="kk-KZ"/>
        </w:rPr>
        <w:t xml:space="preserve">  </w:t>
      </w:r>
      <w:r w:rsidRPr="00D65AC3">
        <w:rPr>
          <w:b/>
          <w:sz w:val="28"/>
          <w:szCs w:val="28"/>
          <w:lang w:val="ru-RU" w:eastAsia="ru-RU"/>
        </w:rPr>
        <w:t xml:space="preserve">Аким  сельского округа                                            </w:t>
      </w:r>
      <w:r w:rsidRPr="00D65AC3">
        <w:rPr>
          <w:b/>
          <w:sz w:val="28"/>
          <w:szCs w:val="28"/>
          <w:lang w:val="kk-KZ" w:eastAsia="ru-RU"/>
        </w:rPr>
        <w:t xml:space="preserve">М. Жакаева </w:t>
      </w:r>
    </w:p>
    <w:p w:rsidR="006308CB" w:rsidRDefault="006308CB" w:rsidP="00D65AC3">
      <w:pPr>
        <w:pStyle w:val="disclaimer"/>
        <w:shd w:val="clear" w:color="auto" w:fill="FFFFFF" w:themeFill="background1"/>
        <w:spacing w:after="0" w:line="240" w:lineRule="auto"/>
        <w:ind w:firstLine="993"/>
        <w:rPr>
          <w:sz w:val="28"/>
          <w:szCs w:val="28"/>
          <w:lang w:val="ru-RU"/>
        </w:rPr>
      </w:pPr>
    </w:p>
    <w:p w:rsidR="00FE57C1" w:rsidRDefault="00FE57C1" w:rsidP="00D65AC3">
      <w:pPr>
        <w:pStyle w:val="disclaimer"/>
        <w:shd w:val="clear" w:color="auto" w:fill="FFFFFF" w:themeFill="background1"/>
        <w:spacing w:after="0" w:line="240" w:lineRule="auto"/>
        <w:ind w:firstLine="993"/>
        <w:rPr>
          <w:sz w:val="28"/>
          <w:szCs w:val="28"/>
          <w:lang w:val="ru-RU"/>
        </w:rPr>
      </w:pPr>
    </w:p>
    <w:p w:rsidR="00FE57C1" w:rsidRDefault="00FE57C1" w:rsidP="00D65AC3">
      <w:pPr>
        <w:pStyle w:val="disclaimer"/>
        <w:shd w:val="clear" w:color="auto" w:fill="FFFFFF" w:themeFill="background1"/>
        <w:spacing w:after="0" w:line="240" w:lineRule="auto"/>
        <w:ind w:firstLine="993"/>
        <w:rPr>
          <w:sz w:val="28"/>
          <w:szCs w:val="28"/>
          <w:lang w:val="ru-RU"/>
        </w:rPr>
      </w:pPr>
    </w:p>
    <w:p w:rsidR="00FE57C1" w:rsidRDefault="00FE57C1" w:rsidP="00D65AC3">
      <w:pPr>
        <w:pStyle w:val="disclaimer"/>
        <w:shd w:val="clear" w:color="auto" w:fill="FFFFFF" w:themeFill="background1"/>
        <w:spacing w:after="0" w:line="240" w:lineRule="auto"/>
        <w:ind w:firstLine="993"/>
        <w:rPr>
          <w:sz w:val="28"/>
          <w:szCs w:val="28"/>
          <w:lang w:val="ru-RU"/>
        </w:rPr>
      </w:pPr>
    </w:p>
    <w:p w:rsidR="00FE57C1" w:rsidRDefault="00FE57C1" w:rsidP="00D65AC3">
      <w:pPr>
        <w:pStyle w:val="disclaimer"/>
        <w:shd w:val="clear" w:color="auto" w:fill="FFFFFF" w:themeFill="background1"/>
        <w:spacing w:after="0" w:line="240" w:lineRule="auto"/>
        <w:ind w:firstLine="993"/>
        <w:rPr>
          <w:sz w:val="28"/>
          <w:szCs w:val="28"/>
          <w:lang w:val="ru-RU"/>
        </w:rPr>
      </w:pPr>
    </w:p>
    <w:p w:rsidR="00FE57C1" w:rsidRDefault="00FE57C1" w:rsidP="00D65AC3">
      <w:pPr>
        <w:pStyle w:val="disclaimer"/>
        <w:shd w:val="clear" w:color="auto" w:fill="FFFFFF" w:themeFill="background1"/>
        <w:spacing w:after="0" w:line="240" w:lineRule="auto"/>
        <w:ind w:firstLine="993"/>
        <w:rPr>
          <w:sz w:val="28"/>
          <w:szCs w:val="28"/>
          <w:lang w:val="ru-RU"/>
        </w:rPr>
      </w:pPr>
    </w:p>
    <w:p w:rsidR="00FE57C1" w:rsidRDefault="00FE57C1" w:rsidP="00D65AC3">
      <w:pPr>
        <w:pStyle w:val="disclaimer"/>
        <w:shd w:val="clear" w:color="auto" w:fill="FFFFFF" w:themeFill="background1"/>
        <w:spacing w:after="0" w:line="240" w:lineRule="auto"/>
        <w:ind w:firstLine="993"/>
        <w:rPr>
          <w:sz w:val="28"/>
          <w:szCs w:val="28"/>
          <w:lang w:val="ru-RU"/>
        </w:rPr>
      </w:pPr>
    </w:p>
    <w:p w:rsidR="00FE57C1" w:rsidRDefault="00FE57C1" w:rsidP="00D65AC3">
      <w:pPr>
        <w:pStyle w:val="disclaimer"/>
        <w:shd w:val="clear" w:color="auto" w:fill="FFFFFF" w:themeFill="background1"/>
        <w:spacing w:after="0" w:line="240" w:lineRule="auto"/>
        <w:ind w:firstLine="993"/>
        <w:rPr>
          <w:sz w:val="28"/>
          <w:szCs w:val="28"/>
          <w:lang w:val="ru-RU"/>
        </w:rPr>
      </w:pPr>
    </w:p>
    <w:p w:rsidR="00FE57C1" w:rsidRDefault="00FE57C1" w:rsidP="00D65AC3">
      <w:pPr>
        <w:pStyle w:val="disclaimer"/>
        <w:shd w:val="clear" w:color="auto" w:fill="FFFFFF" w:themeFill="background1"/>
        <w:spacing w:after="0" w:line="240" w:lineRule="auto"/>
        <w:ind w:firstLine="993"/>
        <w:rPr>
          <w:sz w:val="28"/>
          <w:szCs w:val="28"/>
          <w:lang w:val="ru-RU"/>
        </w:rPr>
      </w:pPr>
    </w:p>
    <w:p w:rsidR="00FE57C1" w:rsidRDefault="00FE57C1" w:rsidP="00D65AC3">
      <w:pPr>
        <w:pStyle w:val="disclaimer"/>
        <w:shd w:val="clear" w:color="auto" w:fill="FFFFFF" w:themeFill="background1"/>
        <w:spacing w:after="0" w:line="240" w:lineRule="auto"/>
        <w:ind w:firstLine="993"/>
        <w:rPr>
          <w:sz w:val="28"/>
          <w:szCs w:val="28"/>
          <w:lang w:val="ru-RU"/>
        </w:rPr>
      </w:pPr>
    </w:p>
    <w:p w:rsidR="00FE57C1" w:rsidRDefault="00FE57C1" w:rsidP="00D65AC3">
      <w:pPr>
        <w:pStyle w:val="disclaimer"/>
        <w:shd w:val="clear" w:color="auto" w:fill="FFFFFF" w:themeFill="background1"/>
        <w:spacing w:after="0" w:line="240" w:lineRule="auto"/>
        <w:ind w:firstLine="993"/>
        <w:rPr>
          <w:sz w:val="28"/>
          <w:szCs w:val="28"/>
          <w:lang w:val="ru-RU"/>
        </w:rPr>
      </w:pPr>
    </w:p>
    <w:p w:rsidR="00FE57C1" w:rsidRDefault="00FE57C1" w:rsidP="00D65AC3">
      <w:pPr>
        <w:pStyle w:val="disclaimer"/>
        <w:shd w:val="clear" w:color="auto" w:fill="FFFFFF" w:themeFill="background1"/>
        <w:spacing w:after="0" w:line="240" w:lineRule="auto"/>
        <w:ind w:firstLine="993"/>
        <w:rPr>
          <w:sz w:val="28"/>
          <w:szCs w:val="28"/>
          <w:lang w:val="ru-RU"/>
        </w:rPr>
      </w:pPr>
    </w:p>
    <w:p w:rsidR="00FE57C1" w:rsidRDefault="00FE57C1" w:rsidP="00D65AC3">
      <w:pPr>
        <w:pStyle w:val="disclaimer"/>
        <w:shd w:val="clear" w:color="auto" w:fill="FFFFFF" w:themeFill="background1"/>
        <w:spacing w:after="0" w:line="240" w:lineRule="auto"/>
        <w:ind w:firstLine="993"/>
        <w:rPr>
          <w:sz w:val="28"/>
          <w:szCs w:val="28"/>
          <w:lang w:val="ru-RU"/>
        </w:rPr>
      </w:pPr>
    </w:p>
    <w:p w:rsidR="00FE57C1" w:rsidRDefault="00FE57C1" w:rsidP="00D65AC3">
      <w:pPr>
        <w:pStyle w:val="disclaimer"/>
        <w:shd w:val="clear" w:color="auto" w:fill="FFFFFF" w:themeFill="background1"/>
        <w:spacing w:after="0" w:line="240" w:lineRule="auto"/>
        <w:ind w:firstLine="993"/>
        <w:rPr>
          <w:sz w:val="28"/>
          <w:szCs w:val="28"/>
          <w:lang w:val="ru-RU"/>
        </w:rPr>
      </w:pPr>
    </w:p>
    <w:p w:rsidR="00FE57C1" w:rsidRDefault="00FE57C1" w:rsidP="00D65AC3">
      <w:pPr>
        <w:pStyle w:val="disclaimer"/>
        <w:shd w:val="clear" w:color="auto" w:fill="FFFFFF" w:themeFill="background1"/>
        <w:spacing w:after="0" w:line="240" w:lineRule="auto"/>
        <w:ind w:firstLine="993"/>
        <w:rPr>
          <w:sz w:val="28"/>
          <w:szCs w:val="28"/>
          <w:lang w:val="ru-RU"/>
        </w:rPr>
      </w:pPr>
    </w:p>
    <w:p w:rsidR="00FE57C1" w:rsidRDefault="00FE57C1" w:rsidP="00D65AC3">
      <w:pPr>
        <w:pStyle w:val="disclaimer"/>
        <w:shd w:val="clear" w:color="auto" w:fill="FFFFFF" w:themeFill="background1"/>
        <w:spacing w:after="0" w:line="240" w:lineRule="auto"/>
        <w:ind w:firstLine="993"/>
        <w:rPr>
          <w:sz w:val="28"/>
          <w:szCs w:val="28"/>
          <w:lang w:val="ru-RU"/>
        </w:rPr>
      </w:pPr>
    </w:p>
    <w:p w:rsidR="00FE57C1" w:rsidRDefault="00FE57C1" w:rsidP="00D65AC3">
      <w:pPr>
        <w:pStyle w:val="disclaimer"/>
        <w:shd w:val="clear" w:color="auto" w:fill="FFFFFF" w:themeFill="background1"/>
        <w:spacing w:after="0" w:line="240" w:lineRule="auto"/>
        <w:ind w:firstLine="993"/>
        <w:rPr>
          <w:sz w:val="28"/>
          <w:szCs w:val="28"/>
          <w:lang w:val="ru-RU"/>
        </w:rPr>
      </w:pPr>
    </w:p>
    <w:p w:rsidR="00FE57C1" w:rsidRDefault="00FE57C1" w:rsidP="00D65AC3">
      <w:pPr>
        <w:pStyle w:val="disclaimer"/>
        <w:shd w:val="clear" w:color="auto" w:fill="FFFFFF" w:themeFill="background1"/>
        <w:spacing w:after="0" w:line="240" w:lineRule="auto"/>
        <w:ind w:firstLine="993"/>
        <w:rPr>
          <w:sz w:val="28"/>
          <w:szCs w:val="28"/>
          <w:lang w:val="ru-RU"/>
        </w:rPr>
      </w:pPr>
    </w:p>
    <w:p w:rsidR="00FE57C1" w:rsidRPr="00CF4E58" w:rsidRDefault="00FE57C1" w:rsidP="00FE57C1">
      <w:pPr>
        <w:shd w:val="clear" w:color="auto" w:fill="FFFFFF" w:themeFill="background1"/>
        <w:spacing w:after="0" w:line="240" w:lineRule="auto"/>
        <w:ind w:firstLine="851"/>
        <w:jc w:val="both"/>
        <w:rPr>
          <w:color w:val="FF0000"/>
          <w:sz w:val="28"/>
          <w:szCs w:val="28"/>
          <w:lang w:val="kk-KZ"/>
        </w:rPr>
      </w:pPr>
      <w:r w:rsidRPr="00CF4E58">
        <w:rPr>
          <w:b/>
          <w:sz w:val="28"/>
          <w:szCs w:val="28"/>
          <w:lang w:val="kk-KZ"/>
        </w:rPr>
        <w:t xml:space="preserve">2019 жылғы </w:t>
      </w:r>
      <w:r w:rsidRPr="00CF4E58">
        <w:rPr>
          <w:b/>
          <w:sz w:val="28"/>
          <w:szCs w:val="28"/>
        </w:rPr>
        <w:t>«</w:t>
      </w:r>
      <w:r w:rsidRPr="00CF4E58">
        <w:rPr>
          <w:b/>
          <w:sz w:val="28"/>
          <w:szCs w:val="28"/>
          <w:lang w:val="kk-KZ"/>
        </w:rPr>
        <w:t xml:space="preserve">Солтүстік Қазақстан облысы Қызылжар ауданы </w:t>
      </w:r>
      <w:proofErr w:type="spellStart"/>
      <w:r w:rsidRPr="00CF4E58">
        <w:rPr>
          <w:b/>
          <w:sz w:val="28"/>
          <w:szCs w:val="28"/>
        </w:rPr>
        <w:t>Светлопольск</w:t>
      </w:r>
      <w:proofErr w:type="spellEnd"/>
      <w:r w:rsidRPr="00CF4E58">
        <w:rPr>
          <w:b/>
          <w:sz w:val="28"/>
          <w:szCs w:val="28"/>
        </w:rPr>
        <w:t xml:space="preserve"> </w:t>
      </w:r>
      <w:r w:rsidRPr="00CF4E58">
        <w:rPr>
          <w:b/>
          <w:sz w:val="28"/>
          <w:szCs w:val="28"/>
          <w:lang w:val="kk-KZ"/>
        </w:rPr>
        <w:t>ауылдық округі әкімінің аппараты</w:t>
      </w:r>
      <w:r w:rsidRPr="00CF4E58">
        <w:rPr>
          <w:b/>
          <w:sz w:val="28"/>
          <w:szCs w:val="28"/>
        </w:rPr>
        <w:t>»</w:t>
      </w:r>
      <w:r w:rsidRPr="00CF4E58">
        <w:rPr>
          <w:b/>
          <w:sz w:val="28"/>
          <w:szCs w:val="28"/>
          <w:lang w:val="kk-KZ"/>
        </w:rPr>
        <w:t xml:space="preserve"> КММ-нің </w:t>
      </w:r>
      <w:proofErr w:type="spellStart"/>
      <w:r w:rsidRPr="00CF4E58">
        <w:rPr>
          <w:rStyle w:val="100"/>
          <w:sz w:val="28"/>
          <w:szCs w:val="28"/>
        </w:rPr>
        <w:t>мемлекеттік</w:t>
      </w:r>
      <w:proofErr w:type="spellEnd"/>
      <w:r w:rsidRPr="00CF4E58">
        <w:rPr>
          <w:rStyle w:val="100"/>
          <w:sz w:val="28"/>
          <w:szCs w:val="28"/>
        </w:rPr>
        <w:t xml:space="preserve"> </w:t>
      </w:r>
      <w:proofErr w:type="spellStart"/>
      <w:r w:rsidRPr="00CF4E58">
        <w:rPr>
          <w:rStyle w:val="100"/>
          <w:sz w:val="28"/>
          <w:szCs w:val="28"/>
        </w:rPr>
        <w:t>қызметтер</w:t>
      </w:r>
      <w:proofErr w:type="spellEnd"/>
      <w:r w:rsidRPr="00CF4E58">
        <w:rPr>
          <w:rStyle w:val="100"/>
          <w:sz w:val="28"/>
          <w:szCs w:val="28"/>
        </w:rPr>
        <w:t xml:space="preserve"> </w:t>
      </w:r>
      <w:proofErr w:type="spellStart"/>
      <w:r w:rsidRPr="00CF4E58">
        <w:rPr>
          <w:rStyle w:val="100"/>
          <w:sz w:val="28"/>
          <w:szCs w:val="28"/>
        </w:rPr>
        <w:t>көрсету</w:t>
      </w:r>
      <w:proofErr w:type="spellEnd"/>
      <w:r w:rsidRPr="00CF4E58">
        <w:rPr>
          <w:rStyle w:val="100"/>
          <w:sz w:val="28"/>
          <w:szCs w:val="28"/>
        </w:rPr>
        <w:t xml:space="preserve"> </w:t>
      </w:r>
      <w:proofErr w:type="spellStart"/>
      <w:r w:rsidRPr="00CF4E58">
        <w:rPr>
          <w:rStyle w:val="100"/>
          <w:sz w:val="28"/>
          <w:szCs w:val="28"/>
        </w:rPr>
        <w:t>мәселелері</w:t>
      </w:r>
      <w:proofErr w:type="spellEnd"/>
      <w:r w:rsidRPr="00CF4E58">
        <w:rPr>
          <w:rStyle w:val="100"/>
          <w:sz w:val="28"/>
          <w:szCs w:val="28"/>
        </w:rPr>
        <w:t xml:space="preserve"> </w:t>
      </w:r>
      <w:proofErr w:type="spellStart"/>
      <w:r w:rsidRPr="00CF4E58">
        <w:rPr>
          <w:rStyle w:val="100"/>
          <w:sz w:val="28"/>
          <w:szCs w:val="28"/>
        </w:rPr>
        <w:t>жөніндегі</w:t>
      </w:r>
      <w:proofErr w:type="spellEnd"/>
      <w:r w:rsidRPr="00CF4E58">
        <w:rPr>
          <w:rStyle w:val="100"/>
          <w:sz w:val="28"/>
          <w:szCs w:val="28"/>
        </w:rPr>
        <w:t xml:space="preserve"> </w:t>
      </w:r>
      <w:proofErr w:type="spellStart"/>
      <w:r w:rsidRPr="00CF4E58">
        <w:rPr>
          <w:rStyle w:val="100"/>
          <w:sz w:val="28"/>
          <w:szCs w:val="28"/>
        </w:rPr>
        <w:t>қызметі</w:t>
      </w:r>
      <w:proofErr w:type="spellEnd"/>
      <w:r w:rsidRPr="00CF4E58">
        <w:rPr>
          <w:rStyle w:val="100"/>
          <w:sz w:val="28"/>
          <w:szCs w:val="28"/>
        </w:rPr>
        <w:t xml:space="preserve"> </w:t>
      </w:r>
      <w:proofErr w:type="spellStart"/>
      <w:r w:rsidRPr="00CF4E58">
        <w:rPr>
          <w:rStyle w:val="100"/>
          <w:sz w:val="28"/>
          <w:szCs w:val="28"/>
        </w:rPr>
        <w:t>есебі</w:t>
      </w:r>
      <w:proofErr w:type="spellEnd"/>
    </w:p>
    <w:p w:rsidR="00FE57C1" w:rsidRPr="00CF4E58" w:rsidRDefault="00FE57C1" w:rsidP="00FE57C1">
      <w:pPr>
        <w:pStyle w:val="60"/>
        <w:numPr>
          <w:ilvl w:val="0"/>
          <w:numId w:val="2"/>
        </w:numPr>
        <w:shd w:val="clear" w:color="auto" w:fill="FFFFFF" w:themeFill="background1"/>
        <w:tabs>
          <w:tab w:val="left" w:pos="1002"/>
          <w:tab w:val="left" w:pos="1134"/>
        </w:tabs>
        <w:spacing w:before="0"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4E5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proofErr w:type="spellStart"/>
      <w:r w:rsidRPr="00CF4E58">
        <w:rPr>
          <w:rFonts w:ascii="Times New Roman" w:hAnsi="Times New Roman" w:cs="Times New Roman"/>
          <w:b/>
          <w:sz w:val="28"/>
          <w:szCs w:val="28"/>
        </w:rPr>
        <w:t>Жалпы</w:t>
      </w:r>
      <w:proofErr w:type="spellEnd"/>
      <w:r w:rsidRPr="00CF4E5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F4E58">
        <w:rPr>
          <w:rFonts w:ascii="Times New Roman" w:hAnsi="Times New Roman" w:cs="Times New Roman"/>
          <w:b/>
          <w:sz w:val="28"/>
          <w:szCs w:val="28"/>
        </w:rPr>
        <w:t>ережелер</w:t>
      </w:r>
      <w:proofErr w:type="spellEnd"/>
    </w:p>
    <w:p w:rsidR="00FE57C1" w:rsidRPr="00CF4E58" w:rsidRDefault="00FE57C1" w:rsidP="00FE57C1">
      <w:pPr>
        <w:pStyle w:val="60"/>
        <w:numPr>
          <w:ilvl w:val="1"/>
          <w:numId w:val="2"/>
        </w:numPr>
        <w:shd w:val="clear" w:color="auto" w:fill="FFFFFF" w:themeFill="background1"/>
        <w:tabs>
          <w:tab w:val="left" w:pos="1016"/>
          <w:tab w:val="left" w:pos="1134"/>
        </w:tabs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F4E5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CF4E58">
        <w:rPr>
          <w:rFonts w:ascii="Times New Roman" w:hAnsi="Times New Roman" w:cs="Times New Roman"/>
          <w:sz w:val="28"/>
          <w:szCs w:val="28"/>
        </w:rPr>
        <w:t>Көрсетілетін</w:t>
      </w:r>
      <w:proofErr w:type="spellEnd"/>
      <w:r w:rsidRPr="00CF4E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4E58">
        <w:rPr>
          <w:rFonts w:ascii="Times New Roman" w:hAnsi="Times New Roman" w:cs="Times New Roman"/>
          <w:sz w:val="28"/>
          <w:szCs w:val="28"/>
        </w:rPr>
        <w:t>қызметті</w:t>
      </w:r>
      <w:proofErr w:type="spellEnd"/>
      <w:r w:rsidRPr="00CF4E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4E58">
        <w:rPr>
          <w:rFonts w:ascii="Times New Roman" w:hAnsi="Times New Roman" w:cs="Times New Roman"/>
          <w:sz w:val="28"/>
          <w:szCs w:val="28"/>
        </w:rPr>
        <w:t>беруші</w:t>
      </w:r>
      <w:proofErr w:type="spellEnd"/>
      <w:r w:rsidRPr="00CF4E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4E58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CF4E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4E58">
        <w:rPr>
          <w:rFonts w:ascii="Times New Roman" w:hAnsi="Times New Roman" w:cs="Times New Roman"/>
          <w:sz w:val="28"/>
          <w:szCs w:val="28"/>
        </w:rPr>
        <w:t>мәліметтер</w:t>
      </w:r>
      <w:proofErr w:type="spellEnd"/>
      <w:r w:rsidRPr="00CF4E58">
        <w:rPr>
          <w:rFonts w:ascii="Times New Roman" w:hAnsi="Times New Roman" w:cs="Times New Roman"/>
          <w:sz w:val="28"/>
          <w:szCs w:val="28"/>
        </w:rPr>
        <w:t>.</w:t>
      </w:r>
    </w:p>
    <w:p w:rsidR="00FE57C1" w:rsidRPr="00CF4E58" w:rsidRDefault="00FE57C1" w:rsidP="00FE57C1">
      <w:pPr>
        <w:pStyle w:val="60"/>
        <w:shd w:val="clear" w:color="auto" w:fill="FFFFFF" w:themeFill="background1"/>
        <w:tabs>
          <w:tab w:val="left" w:pos="1016"/>
        </w:tabs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4E58">
        <w:rPr>
          <w:rFonts w:ascii="Times New Roman" w:hAnsi="Times New Roman" w:cs="Times New Roman"/>
          <w:sz w:val="28"/>
          <w:szCs w:val="28"/>
          <w:lang w:val="kk-KZ"/>
        </w:rPr>
        <w:t>«Солтүстік Қазақстан облысы Қызылжар ауданы Светлопольск ауылдық</w:t>
      </w:r>
    </w:p>
    <w:p w:rsidR="00FE57C1" w:rsidRPr="00CF4E58" w:rsidRDefault="00FE57C1" w:rsidP="00FE57C1">
      <w:pPr>
        <w:pStyle w:val="60"/>
        <w:shd w:val="clear" w:color="auto" w:fill="FFFFFF" w:themeFill="background1"/>
        <w:tabs>
          <w:tab w:val="left" w:pos="1016"/>
        </w:tabs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4E58">
        <w:rPr>
          <w:rFonts w:ascii="Times New Roman" w:hAnsi="Times New Roman" w:cs="Times New Roman"/>
          <w:sz w:val="28"/>
          <w:szCs w:val="28"/>
          <w:lang w:val="kk-KZ"/>
        </w:rPr>
        <w:t>округі әкімінің аппаратты» КММ</w:t>
      </w:r>
    </w:p>
    <w:p w:rsidR="00FE57C1" w:rsidRPr="00CF4E58" w:rsidRDefault="00FE57C1" w:rsidP="00FE57C1">
      <w:pPr>
        <w:pStyle w:val="60"/>
        <w:numPr>
          <w:ilvl w:val="1"/>
          <w:numId w:val="2"/>
        </w:numPr>
        <w:shd w:val="clear" w:color="auto" w:fill="FFFFFF" w:themeFill="background1"/>
        <w:tabs>
          <w:tab w:val="left" w:pos="1002"/>
          <w:tab w:val="left" w:pos="1134"/>
        </w:tabs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4E58">
        <w:rPr>
          <w:rFonts w:ascii="Times New Roman" w:hAnsi="Times New Roman" w:cs="Times New Roman"/>
          <w:sz w:val="28"/>
          <w:szCs w:val="28"/>
          <w:lang w:val="kk-KZ"/>
        </w:rPr>
        <w:t xml:space="preserve"> Мемлекеттік көрсетілетін қызметтер туралы ақпарат: </w:t>
      </w:r>
    </w:p>
    <w:p w:rsidR="00FE57C1" w:rsidRPr="00CF4E58" w:rsidRDefault="00FE57C1" w:rsidP="00FE57C1">
      <w:pPr>
        <w:pStyle w:val="60"/>
        <w:shd w:val="clear" w:color="auto" w:fill="FFFFFF" w:themeFill="background1"/>
        <w:tabs>
          <w:tab w:val="left" w:pos="1002"/>
          <w:tab w:val="left" w:pos="1134"/>
        </w:tabs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4E58">
        <w:rPr>
          <w:rFonts w:ascii="Times New Roman" w:hAnsi="Times New Roman" w:cs="Times New Roman"/>
          <w:sz w:val="28"/>
          <w:szCs w:val="28"/>
          <w:lang w:val="kk-KZ"/>
        </w:rPr>
        <w:t>мемлекеттік көрсетілетін қызметтердің саны: барлығы – 42, оның ішінде:</w:t>
      </w:r>
    </w:p>
    <w:p w:rsidR="00FE57C1" w:rsidRPr="00CF4E58" w:rsidRDefault="00FE57C1" w:rsidP="00FE57C1">
      <w:pPr>
        <w:shd w:val="clear" w:color="auto" w:fill="FFFFFF" w:themeFill="background1"/>
        <w:spacing w:after="0" w:line="240" w:lineRule="auto"/>
        <w:ind w:firstLine="851"/>
        <w:jc w:val="both"/>
        <w:rPr>
          <w:sz w:val="28"/>
          <w:szCs w:val="28"/>
          <w:lang w:val="kk-KZ"/>
        </w:rPr>
      </w:pPr>
      <w:r w:rsidRPr="00CF4E58">
        <w:rPr>
          <w:sz w:val="28"/>
          <w:szCs w:val="28"/>
          <w:lang w:val="kk-KZ"/>
        </w:rPr>
        <w:t>Шалғайдағы ауылдық елді мекендерде тұратын балаларды жалпы білім беру ұйымдарына және кері қарай үйлеріне тегін тасымалдауды ұсыну-40;</w:t>
      </w:r>
    </w:p>
    <w:p w:rsidR="00FE57C1" w:rsidRPr="00CF4E58" w:rsidRDefault="00FE57C1" w:rsidP="00FE57C1">
      <w:pPr>
        <w:shd w:val="clear" w:color="auto" w:fill="FFFFFF" w:themeFill="background1"/>
        <w:spacing w:after="0" w:line="240" w:lineRule="auto"/>
        <w:ind w:firstLine="851"/>
        <w:jc w:val="both"/>
        <w:rPr>
          <w:sz w:val="28"/>
          <w:szCs w:val="28"/>
          <w:lang w:val="kk-KZ"/>
        </w:rPr>
      </w:pPr>
      <w:r w:rsidRPr="00CF4E58">
        <w:rPr>
          <w:sz w:val="28"/>
          <w:szCs w:val="28"/>
          <w:lang w:val="kk-KZ"/>
        </w:rPr>
        <w:t>Мектепке дейінгі балалар ұйымдарына жіберу үшін мектепке дейінгі жастағы  (7 жасқа дейін) балаларды кезекке қою -0;</w:t>
      </w:r>
    </w:p>
    <w:p w:rsidR="00FE57C1" w:rsidRPr="00CF4E58" w:rsidRDefault="00FE57C1" w:rsidP="00FE57C1">
      <w:pPr>
        <w:shd w:val="clear" w:color="auto" w:fill="FFFFFF" w:themeFill="background1"/>
        <w:spacing w:after="0" w:line="240" w:lineRule="auto"/>
        <w:ind w:firstLine="851"/>
        <w:jc w:val="both"/>
        <w:rPr>
          <w:sz w:val="28"/>
          <w:szCs w:val="28"/>
          <w:lang w:val="kk-KZ"/>
        </w:rPr>
      </w:pPr>
      <w:r w:rsidRPr="00CF4E58">
        <w:rPr>
          <w:sz w:val="28"/>
          <w:szCs w:val="28"/>
          <w:lang w:val="kk-KZ"/>
        </w:rPr>
        <w:t>Өтініш берушінің (отбасының) атаулы әлеуметтік көмек алушыларға тиесілігін растайтын анықтама беру-0;</w:t>
      </w:r>
    </w:p>
    <w:p w:rsidR="00FE57C1" w:rsidRPr="00CF4E58" w:rsidRDefault="00FE57C1" w:rsidP="00FE57C1">
      <w:pPr>
        <w:shd w:val="clear" w:color="auto" w:fill="FFFFFF" w:themeFill="background1"/>
        <w:spacing w:after="0" w:line="240" w:lineRule="auto"/>
        <w:ind w:firstLine="851"/>
        <w:jc w:val="both"/>
        <w:rPr>
          <w:sz w:val="28"/>
          <w:szCs w:val="28"/>
          <w:lang w:val="kk-KZ"/>
        </w:rPr>
      </w:pPr>
      <w:r w:rsidRPr="00CF4E58">
        <w:rPr>
          <w:sz w:val="28"/>
          <w:szCs w:val="28"/>
          <w:lang w:val="kk-KZ"/>
        </w:rPr>
        <w:t>Жер учаскесінің нысаналы мақсатын өзгертуге шешім беру-1;</w:t>
      </w:r>
    </w:p>
    <w:p w:rsidR="00FE57C1" w:rsidRPr="00CF4E58" w:rsidRDefault="00FE57C1" w:rsidP="00FE57C1">
      <w:pPr>
        <w:shd w:val="clear" w:color="auto" w:fill="FFFFFF" w:themeFill="background1"/>
        <w:spacing w:after="0" w:line="240" w:lineRule="auto"/>
        <w:ind w:firstLine="851"/>
        <w:jc w:val="both"/>
        <w:rPr>
          <w:sz w:val="28"/>
          <w:szCs w:val="28"/>
          <w:lang w:val="kk-KZ"/>
        </w:rPr>
      </w:pPr>
      <w:r w:rsidRPr="00CF4E58">
        <w:rPr>
          <w:sz w:val="28"/>
          <w:szCs w:val="28"/>
          <w:lang w:val="kk-KZ"/>
        </w:rPr>
        <w:t>Елді мекен шегінде объект салу үшін жер учаскесін беру-0;</w:t>
      </w:r>
    </w:p>
    <w:p w:rsidR="00FE57C1" w:rsidRPr="00CF4E58" w:rsidRDefault="00FE57C1" w:rsidP="00FE57C1">
      <w:pPr>
        <w:shd w:val="clear" w:color="auto" w:fill="FFFFFF" w:themeFill="background1"/>
        <w:spacing w:after="0" w:line="240" w:lineRule="auto"/>
        <w:ind w:firstLine="851"/>
        <w:jc w:val="both"/>
        <w:rPr>
          <w:sz w:val="28"/>
          <w:szCs w:val="28"/>
          <w:lang w:val="kk-KZ"/>
        </w:rPr>
      </w:pPr>
      <w:r w:rsidRPr="00CF4E58">
        <w:rPr>
          <w:sz w:val="28"/>
          <w:szCs w:val="28"/>
          <w:lang w:val="kk-KZ"/>
        </w:rPr>
        <w:t>Сауда-саттықты (конкурстарды, аукциондарды) өткізуді талап етпейтін мемлекет меншігіндегі жер учаскелеріне құқықтарды алу -1</w:t>
      </w:r>
    </w:p>
    <w:p w:rsidR="00FE57C1" w:rsidRDefault="00FE57C1" w:rsidP="00FE57C1">
      <w:pPr>
        <w:shd w:val="clear" w:color="auto" w:fill="FFFFFF" w:themeFill="background1"/>
        <w:spacing w:after="0" w:line="240" w:lineRule="auto"/>
        <w:ind w:firstLine="851"/>
        <w:jc w:val="both"/>
        <w:rPr>
          <w:sz w:val="28"/>
          <w:szCs w:val="28"/>
          <w:lang w:val="kk-KZ"/>
        </w:rPr>
      </w:pPr>
      <w:r w:rsidRPr="00FD72F8">
        <w:rPr>
          <w:sz w:val="28"/>
          <w:szCs w:val="28"/>
          <w:lang w:val="kk-KZ"/>
        </w:rPr>
        <w:t>Бұрын жер айдалануға берілген жер учаскесін жекеменшікке сату - 0.</w:t>
      </w:r>
    </w:p>
    <w:p w:rsidR="00FE57C1" w:rsidRPr="00CF4E58" w:rsidRDefault="00FE57C1" w:rsidP="00FE57C1">
      <w:pPr>
        <w:shd w:val="clear" w:color="auto" w:fill="FFFFFF" w:themeFill="background1"/>
        <w:spacing w:after="0" w:line="240" w:lineRule="auto"/>
        <w:ind w:firstLine="851"/>
        <w:jc w:val="both"/>
        <w:rPr>
          <w:sz w:val="28"/>
          <w:szCs w:val="28"/>
          <w:lang w:val="kk-KZ"/>
        </w:rPr>
      </w:pPr>
      <w:r w:rsidRPr="00CF4E58">
        <w:rPr>
          <w:sz w:val="28"/>
          <w:szCs w:val="28"/>
          <w:lang w:val="kk-KZ"/>
        </w:rPr>
        <w:t xml:space="preserve"> </w:t>
      </w:r>
      <w:r w:rsidRPr="00CF4E58">
        <w:rPr>
          <w:color w:val="323232"/>
          <w:sz w:val="28"/>
          <w:szCs w:val="28"/>
          <w:shd w:val="clear" w:color="auto" w:fill="FFFFFF"/>
          <w:lang w:val="kk-KZ"/>
        </w:rPr>
        <w:t>Жер учаскесін алу үшін кезекке қою - 0.</w:t>
      </w:r>
    </w:p>
    <w:p w:rsidR="00FE57C1" w:rsidRPr="00CF4E58" w:rsidRDefault="00FE57C1" w:rsidP="00FE57C1">
      <w:pPr>
        <w:shd w:val="clear" w:color="auto" w:fill="FFFFFF" w:themeFill="background1"/>
        <w:spacing w:after="0" w:line="240" w:lineRule="auto"/>
        <w:ind w:firstLine="851"/>
        <w:jc w:val="both"/>
        <w:rPr>
          <w:sz w:val="28"/>
          <w:szCs w:val="28"/>
          <w:lang w:val="kk-KZ"/>
        </w:rPr>
      </w:pPr>
      <w:r w:rsidRPr="00CF4E58">
        <w:rPr>
          <w:sz w:val="28"/>
          <w:szCs w:val="28"/>
          <w:lang w:val="kk-KZ"/>
        </w:rPr>
        <w:t>«Азаматтарға арналған үкімет» мемлекеттік корпорациясы арқылы көрсетілетін мемлекеттік қызметтер саны- 0; - 0</w:t>
      </w:r>
    </w:p>
    <w:p w:rsidR="00FE57C1" w:rsidRPr="00CF4E58" w:rsidRDefault="00FE57C1" w:rsidP="00FE57C1">
      <w:pPr>
        <w:shd w:val="clear" w:color="auto" w:fill="FFFFFF" w:themeFill="background1"/>
        <w:spacing w:after="0" w:line="240" w:lineRule="auto"/>
        <w:ind w:firstLine="851"/>
        <w:jc w:val="both"/>
        <w:rPr>
          <w:color w:val="FF0000"/>
          <w:sz w:val="28"/>
          <w:szCs w:val="28"/>
          <w:lang w:val="kk-KZ"/>
        </w:rPr>
      </w:pPr>
      <w:r w:rsidRPr="00CF4E58">
        <w:rPr>
          <w:sz w:val="28"/>
          <w:szCs w:val="28"/>
          <w:lang w:val="kk-KZ"/>
        </w:rPr>
        <w:t>тегін негізде көрсетілетін мемлекеттік қызметтердің саны – 42;</w:t>
      </w:r>
    </w:p>
    <w:p w:rsidR="00FE57C1" w:rsidRPr="00CF4E58" w:rsidRDefault="00FE57C1" w:rsidP="00FE57C1">
      <w:pPr>
        <w:pStyle w:val="60"/>
        <w:shd w:val="clear" w:color="auto" w:fill="FFFFFF" w:themeFill="background1"/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4E58">
        <w:rPr>
          <w:rFonts w:ascii="Times New Roman" w:hAnsi="Times New Roman" w:cs="Times New Roman"/>
          <w:sz w:val="28"/>
          <w:szCs w:val="28"/>
          <w:lang w:val="kk-KZ"/>
        </w:rPr>
        <w:t>ақылы негізде көрсетілетін мемлекеттік қызметтердің саны – 0;</w:t>
      </w:r>
    </w:p>
    <w:p w:rsidR="00FE57C1" w:rsidRPr="00CF4E58" w:rsidRDefault="00FE57C1" w:rsidP="00FE57C1">
      <w:pPr>
        <w:pStyle w:val="60"/>
        <w:shd w:val="clear" w:color="auto" w:fill="FFFFFF" w:themeFill="background1"/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4E58">
        <w:rPr>
          <w:rFonts w:ascii="Times New Roman" w:hAnsi="Times New Roman" w:cs="Times New Roman"/>
          <w:sz w:val="28"/>
          <w:szCs w:val="28"/>
          <w:lang w:val="kk-KZ"/>
        </w:rPr>
        <w:t>қағаз нысанда көрсетілетін мемлекеттік қызметтердің саны – 42;</w:t>
      </w:r>
    </w:p>
    <w:p w:rsidR="00FE57C1" w:rsidRPr="00CF4E58" w:rsidRDefault="00FE57C1" w:rsidP="00FE57C1">
      <w:pPr>
        <w:pStyle w:val="60"/>
        <w:shd w:val="clear" w:color="auto" w:fill="FFFFFF" w:themeFill="background1"/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4E58">
        <w:rPr>
          <w:rFonts w:ascii="Times New Roman" w:hAnsi="Times New Roman" w:cs="Times New Roman"/>
          <w:sz w:val="28"/>
          <w:szCs w:val="28"/>
          <w:lang w:val="kk-KZ"/>
        </w:rPr>
        <w:t>электрондық нысанда көрсетілетін мемлекеттік қызметтердің саны - 0</w:t>
      </w:r>
    </w:p>
    <w:p w:rsidR="00FE57C1" w:rsidRPr="00CF4E58" w:rsidRDefault="00FE57C1" w:rsidP="00FE57C1">
      <w:pPr>
        <w:pStyle w:val="60"/>
        <w:shd w:val="clear" w:color="auto" w:fill="FFFFFF" w:themeFill="background1"/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4E58">
        <w:rPr>
          <w:rFonts w:ascii="Times New Roman" w:hAnsi="Times New Roman" w:cs="Times New Roman"/>
          <w:sz w:val="28"/>
          <w:szCs w:val="28"/>
          <w:lang w:val="kk-KZ"/>
        </w:rPr>
        <w:t xml:space="preserve">бекітілген мемлекеттік көрсетілетін қызметтер стандарттары мен регламенттер саны – 0 стандарт, 0 регламент. </w:t>
      </w:r>
    </w:p>
    <w:p w:rsidR="00FE57C1" w:rsidRPr="00CF4E58" w:rsidRDefault="00FE57C1" w:rsidP="00FE57C1">
      <w:pPr>
        <w:pStyle w:val="60"/>
        <w:numPr>
          <w:ilvl w:val="1"/>
          <w:numId w:val="2"/>
        </w:numPr>
        <w:shd w:val="clear" w:color="auto" w:fill="FFFFFF" w:themeFill="background1"/>
        <w:tabs>
          <w:tab w:val="left" w:pos="1011"/>
          <w:tab w:val="left" w:pos="1134"/>
        </w:tabs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4E58">
        <w:rPr>
          <w:rFonts w:ascii="Times New Roman" w:hAnsi="Times New Roman" w:cs="Times New Roman"/>
          <w:sz w:val="28"/>
          <w:szCs w:val="28"/>
          <w:lang w:val="kk-KZ"/>
        </w:rPr>
        <w:t xml:space="preserve"> Барынша талап ететін мемлекеттік көрсетілетін қызметтер туралы ақпарат - Шалғайдағы ауылдық елді мекендерде тұратын балаларды жалпы білім беру ұйымдарына және кері қарай үйлеріне тегін тасымалдауды ұсыну-40</w:t>
      </w:r>
    </w:p>
    <w:p w:rsidR="00FE57C1" w:rsidRPr="00CF4E58" w:rsidRDefault="00FE57C1" w:rsidP="00FE57C1">
      <w:pPr>
        <w:pStyle w:val="60"/>
        <w:numPr>
          <w:ilvl w:val="0"/>
          <w:numId w:val="2"/>
        </w:numPr>
        <w:shd w:val="clear" w:color="auto" w:fill="FFFFFF" w:themeFill="background1"/>
        <w:tabs>
          <w:tab w:val="left" w:pos="1011"/>
          <w:tab w:val="left" w:pos="1134"/>
        </w:tabs>
        <w:spacing w:before="0"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4E5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proofErr w:type="spellStart"/>
      <w:r w:rsidRPr="00CF4E58">
        <w:rPr>
          <w:rFonts w:ascii="Times New Roman" w:hAnsi="Times New Roman" w:cs="Times New Roman"/>
          <w:b/>
          <w:sz w:val="28"/>
          <w:szCs w:val="28"/>
        </w:rPr>
        <w:t>Көрсетілетін</w:t>
      </w:r>
      <w:proofErr w:type="spellEnd"/>
      <w:r w:rsidRPr="00CF4E5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F4E58">
        <w:rPr>
          <w:rFonts w:ascii="Times New Roman" w:hAnsi="Times New Roman" w:cs="Times New Roman"/>
          <w:b/>
          <w:sz w:val="28"/>
          <w:szCs w:val="28"/>
        </w:rPr>
        <w:t>қызметті</w:t>
      </w:r>
      <w:proofErr w:type="spellEnd"/>
      <w:r w:rsidRPr="00CF4E5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F4E58">
        <w:rPr>
          <w:rFonts w:ascii="Times New Roman" w:hAnsi="Times New Roman" w:cs="Times New Roman"/>
          <w:b/>
          <w:sz w:val="28"/>
          <w:szCs w:val="28"/>
        </w:rPr>
        <w:t>алушылармен</w:t>
      </w:r>
      <w:proofErr w:type="spellEnd"/>
      <w:r w:rsidRPr="00CF4E5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F4E58">
        <w:rPr>
          <w:rFonts w:ascii="Times New Roman" w:hAnsi="Times New Roman" w:cs="Times New Roman"/>
          <w:b/>
          <w:sz w:val="28"/>
          <w:szCs w:val="28"/>
        </w:rPr>
        <w:t>жұмыс</w:t>
      </w:r>
      <w:proofErr w:type="spellEnd"/>
    </w:p>
    <w:p w:rsidR="00FE57C1" w:rsidRPr="00CF4E58" w:rsidRDefault="00FE57C1" w:rsidP="00FE57C1">
      <w:pPr>
        <w:pStyle w:val="60"/>
        <w:numPr>
          <w:ilvl w:val="1"/>
          <w:numId w:val="2"/>
        </w:numPr>
        <w:shd w:val="clear" w:color="auto" w:fill="FFFFFF" w:themeFill="background1"/>
        <w:tabs>
          <w:tab w:val="left" w:pos="1004"/>
          <w:tab w:val="left" w:pos="1134"/>
        </w:tabs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4E58">
        <w:rPr>
          <w:rFonts w:ascii="Times New Roman" w:hAnsi="Times New Roman" w:cs="Times New Roman"/>
          <w:sz w:val="28"/>
          <w:szCs w:val="28"/>
          <w:lang w:val="kk-KZ"/>
        </w:rPr>
        <w:t xml:space="preserve"> Мемлекеттік қызметтер көрсету тәртібі туралы ақпаратқа қол жеткізу көздері мен орындары туралы мәліметтер.</w:t>
      </w:r>
    </w:p>
    <w:p w:rsidR="00FE57C1" w:rsidRPr="00CF4E58" w:rsidRDefault="00FE57C1" w:rsidP="00FE57C1">
      <w:pPr>
        <w:pStyle w:val="60"/>
        <w:shd w:val="clear" w:color="auto" w:fill="FFFFFF" w:themeFill="background1"/>
        <w:tabs>
          <w:tab w:val="left" w:pos="1004"/>
        </w:tabs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4E58">
        <w:rPr>
          <w:rFonts w:ascii="Times New Roman" w:hAnsi="Times New Roman" w:cs="Times New Roman"/>
          <w:sz w:val="28"/>
          <w:szCs w:val="28"/>
          <w:lang w:val="kk-KZ"/>
        </w:rPr>
        <w:t>Ауылдық округ әкімінің аппаратының ғимаратында мемлекеттік қызметтер көрсету туралы ақпаратты асырайтын стенд ресімделген, әкім аппаратының интернет- ресурсте (http://kzh-svetlopolsk.sko.kz), сонымен бірге «Қызылжар», «Маяк» аудан газеттерде тоқсан сайын жариялап жатыр.</w:t>
      </w:r>
    </w:p>
    <w:p w:rsidR="00FE57C1" w:rsidRPr="00CF4E58" w:rsidRDefault="00FE57C1" w:rsidP="00FE57C1">
      <w:pPr>
        <w:pStyle w:val="60"/>
        <w:numPr>
          <w:ilvl w:val="1"/>
          <w:numId w:val="2"/>
        </w:numPr>
        <w:shd w:val="clear" w:color="auto" w:fill="FFFFFF" w:themeFill="background1"/>
        <w:tabs>
          <w:tab w:val="left" w:pos="999"/>
          <w:tab w:val="left" w:pos="1134"/>
        </w:tabs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4E58">
        <w:rPr>
          <w:rFonts w:ascii="Times New Roman" w:hAnsi="Times New Roman" w:cs="Times New Roman"/>
          <w:sz w:val="28"/>
          <w:szCs w:val="28"/>
          <w:lang w:val="kk-KZ"/>
        </w:rPr>
        <w:t xml:space="preserve"> Мемлекеттік көрсетілетін қызметтер стандарттарының жобаларын жария талқылаулар туралы ақпарат.</w:t>
      </w:r>
    </w:p>
    <w:p w:rsidR="00FE57C1" w:rsidRPr="00CF4E58" w:rsidRDefault="00FE57C1" w:rsidP="00FE57C1">
      <w:pPr>
        <w:pStyle w:val="60"/>
        <w:shd w:val="clear" w:color="auto" w:fill="FFFFFF" w:themeFill="background1"/>
        <w:tabs>
          <w:tab w:val="left" w:pos="999"/>
        </w:tabs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4E58"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көрсетілетін қызметтер стандарттарының жобаларын жария талқылаулар болған жоқ. </w:t>
      </w:r>
    </w:p>
    <w:p w:rsidR="00FE57C1" w:rsidRPr="00CF4E58" w:rsidRDefault="00FE57C1" w:rsidP="00FE57C1">
      <w:pPr>
        <w:pStyle w:val="60"/>
        <w:numPr>
          <w:ilvl w:val="1"/>
          <w:numId w:val="2"/>
        </w:numPr>
        <w:shd w:val="clear" w:color="auto" w:fill="FFFFFF" w:themeFill="background1"/>
        <w:tabs>
          <w:tab w:val="left" w:pos="994"/>
          <w:tab w:val="left" w:pos="1134"/>
        </w:tabs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4E58">
        <w:rPr>
          <w:rFonts w:ascii="Times New Roman" w:hAnsi="Times New Roman" w:cs="Times New Roman"/>
          <w:sz w:val="28"/>
          <w:szCs w:val="28"/>
          <w:lang w:val="kk-KZ"/>
        </w:rPr>
        <w:t xml:space="preserve"> Мемлекеттік қызметтер көрсету процесінің ашықтығын қамтамасыз етуге бағытталған іс-шаралар (түсіндіру жұмыстары, семинарлар, кездесулер, сұхбат және басқалар) – ауылдық округ әкімінің есеп беру кездесу кезінде ауылдық округ тұрғындарына түсіндіру берілді</w:t>
      </w:r>
    </w:p>
    <w:p w:rsidR="00FE57C1" w:rsidRPr="00CF4E58" w:rsidRDefault="00FE57C1" w:rsidP="00FE57C1">
      <w:pPr>
        <w:pStyle w:val="60"/>
        <w:numPr>
          <w:ilvl w:val="0"/>
          <w:numId w:val="2"/>
        </w:numPr>
        <w:shd w:val="clear" w:color="auto" w:fill="FFFFFF" w:themeFill="background1"/>
        <w:tabs>
          <w:tab w:val="left" w:pos="1002"/>
          <w:tab w:val="left" w:pos="1134"/>
        </w:tabs>
        <w:spacing w:before="0"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F4E58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Мемлекеттік қызметтер көрсету процестерін жетілдіру жөніндегі қызмет</w:t>
      </w:r>
    </w:p>
    <w:p w:rsidR="00FE57C1" w:rsidRDefault="00FE57C1" w:rsidP="00FE57C1">
      <w:pPr>
        <w:pStyle w:val="60"/>
        <w:numPr>
          <w:ilvl w:val="1"/>
          <w:numId w:val="2"/>
        </w:numPr>
        <w:shd w:val="clear" w:color="auto" w:fill="FFFFFF" w:themeFill="background1"/>
        <w:tabs>
          <w:tab w:val="left" w:pos="999"/>
          <w:tab w:val="left" w:pos="1276"/>
        </w:tabs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4E58"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көрсету процестерін оңтайландыру және автоматтандыру нәтижелері </w:t>
      </w:r>
    </w:p>
    <w:p w:rsidR="00FE57C1" w:rsidRPr="00CF4E58" w:rsidRDefault="00FE57C1" w:rsidP="00FE57C1">
      <w:pPr>
        <w:pStyle w:val="60"/>
        <w:shd w:val="clear" w:color="auto" w:fill="FFFFFF" w:themeFill="background1"/>
        <w:tabs>
          <w:tab w:val="left" w:pos="999"/>
          <w:tab w:val="left" w:pos="1276"/>
        </w:tabs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D72F8">
        <w:rPr>
          <w:rFonts w:ascii="Times New Roman" w:hAnsi="Times New Roman" w:cs="Times New Roman"/>
          <w:sz w:val="28"/>
          <w:szCs w:val="28"/>
          <w:lang w:val="kk-KZ"/>
        </w:rPr>
        <w:t>Мемлекеттік қызметтерді көрсету процестерін оңтайландыру мен автоматтандыру нәтижелері мемлекеттік органда да, «Азаматтарға арналған үкімет» Мемлекеттік корпорациясы мен электрондық үкімет порталы арқылы қызмет алуға балама болып табылады.</w:t>
      </w:r>
    </w:p>
    <w:p w:rsidR="00FE57C1" w:rsidRPr="00CF4E58" w:rsidRDefault="00FE57C1" w:rsidP="00FE57C1">
      <w:pPr>
        <w:pStyle w:val="60"/>
        <w:shd w:val="clear" w:color="auto" w:fill="FFFFFF" w:themeFill="background1"/>
        <w:tabs>
          <w:tab w:val="left" w:pos="999"/>
          <w:tab w:val="left" w:pos="1276"/>
        </w:tabs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4E58">
        <w:rPr>
          <w:rFonts w:ascii="Times New Roman" w:hAnsi="Times New Roman" w:cs="Times New Roman"/>
          <w:sz w:val="28"/>
          <w:szCs w:val="28"/>
          <w:lang w:val="kk-KZ"/>
        </w:rPr>
        <w:t>2)Мемлекеттік қызметтер көрсету саласындағы қызметкерлердің біліктілігін арттыруға бағытталған іс-шаралар.</w:t>
      </w:r>
    </w:p>
    <w:p w:rsidR="00FE57C1" w:rsidRPr="00CF4E58" w:rsidRDefault="00FE57C1" w:rsidP="00FE57C1">
      <w:pPr>
        <w:pStyle w:val="60"/>
        <w:shd w:val="clear" w:color="auto" w:fill="FFFFFF" w:themeFill="background1"/>
        <w:tabs>
          <w:tab w:val="left" w:pos="1002"/>
          <w:tab w:val="left" w:pos="1276"/>
        </w:tabs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4E58">
        <w:rPr>
          <w:rFonts w:ascii="Times New Roman" w:hAnsi="Times New Roman" w:cs="Times New Roman"/>
          <w:sz w:val="28"/>
          <w:szCs w:val="28"/>
          <w:lang w:val="kk-KZ"/>
        </w:rPr>
        <w:t xml:space="preserve">Аудан әкімдікте жүргізілген мемлекеттік қызметтер көрсету бойынша семинарларға баруы, </w:t>
      </w:r>
      <w:r w:rsidRPr="00CF4E5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>біліктілікті арттыру курстары өту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 xml:space="preserve"> 1 адам</w:t>
      </w:r>
    </w:p>
    <w:p w:rsidR="00FE57C1" w:rsidRPr="00CF4E58" w:rsidRDefault="00FE57C1" w:rsidP="00FE57C1">
      <w:pPr>
        <w:pStyle w:val="60"/>
        <w:shd w:val="clear" w:color="auto" w:fill="FFFFFF" w:themeFill="background1"/>
        <w:tabs>
          <w:tab w:val="left" w:pos="1002"/>
          <w:tab w:val="left" w:pos="1276"/>
        </w:tabs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4E58">
        <w:rPr>
          <w:rFonts w:ascii="Times New Roman" w:hAnsi="Times New Roman" w:cs="Times New Roman"/>
          <w:sz w:val="28"/>
          <w:szCs w:val="28"/>
          <w:lang w:val="kk-KZ"/>
        </w:rPr>
        <w:t>3) Мемлекеттік қызметтер көрсету процестерін нормативтік-құқықтық жетілдіру.</w:t>
      </w:r>
    </w:p>
    <w:p w:rsidR="00FE57C1" w:rsidRPr="00CF4E58" w:rsidRDefault="00FE57C1" w:rsidP="00FE57C1">
      <w:pPr>
        <w:pStyle w:val="60"/>
        <w:shd w:val="clear" w:color="auto" w:fill="FFFFFF" w:themeFill="background1"/>
        <w:tabs>
          <w:tab w:val="left" w:pos="1002"/>
          <w:tab w:val="left" w:pos="1134"/>
        </w:tabs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4E58">
        <w:rPr>
          <w:rFonts w:ascii="Times New Roman" w:hAnsi="Times New Roman" w:cs="Times New Roman"/>
          <w:sz w:val="28"/>
          <w:szCs w:val="28"/>
          <w:lang w:val="kk-KZ"/>
        </w:rPr>
        <w:t>Ауылдық округінің әкімінің аппаратында мемлекеттік қызметтер көрсету туралы жоспар жасаған,  тоқсан сайын әкім аппаратында құқықтық жалпы оқу жүргізіледі.</w:t>
      </w:r>
    </w:p>
    <w:p w:rsidR="00FE57C1" w:rsidRPr="00CF4E58" w:rsidRDefault="00FE57C1" w:rsidP="00FE57C1">
      <w:pPr>
        <w:pStyle w:val="60"/>
        <w:numPr>
          <w:ilvl w:val="0"/>
          <w:numId w:val="2"/>
        </w:numPr>
        <w:shd w:val="clear" w:color="auto" w:fill="FFFFFF" w:themeFill="background1"/>
        <w:tabs>
          <w:tab w:val="left" w:pos="1011"/>
          <w:tab w:val="left" w:pos="1134"/>
        </w:tabs>
        <w:spacing w:before="0"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F4E58">
        <w:rPr>
          <w:rFonts w:ascii="Times New Roman" w:hAnsi="Times New Roman" w:cs="Times New Roman"/>
          <w:b/>
          <w:sz w:val="28"/>
          <w:szCs w:val="28"/>
          <w:lang w:val="kk-KZ"/>
        </w:rPr>
        <w:t>Мемлекеттік қызметтер көрсету сапасын бақылау</w:t>
      </w:r>
    </w:p>
    <w:p w:rsidR="00FE57C1" w:rsidRPr="00CF4E58" w:rsidRDefault="00FE57C1" w:rsidP="00FE57C1">
      <w:pPr>
        <w:pStyle w:val="60"/>
        <w:numPr>
          <w:ilvl w:val="1"/>
          <w:numId w:val="2"/>
        </w:numPr>
        <w:shd w:val="clear" w:color="auto" w:fill="FFFFFF" w:themeFill="background1"/>
        <w:tabs>
          <w:tab w:val="left" w:pos="1004"/>
          <w:tab w:val="left" w:pos="1134"/>
        </w:tabs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4E58">
        <w:rPr>
          <w:rFonts w:ascii="Times New Roman" w:hAnsi="Times New Roman" w:cs="Times New Roman"/>
          <w:sz w:val="28"/>
          <w:szCs w:val="28"/>
          <w:lang w:val="kk-KZ"/>
        </w:rPr>
        <w:t xml:space="preserve"> көрсету мәселесі жөніндегі көрсетілетін қызметті алушылардың шағымдары туралы ақпарат (қосымша).</w:t>
      </w:r>
    </w:p>
    <w:p w:rsidR="00FE57C1" w:rsidRPr="00CF4E58" w:rsidRDefault="00FE57C1" w:rsidP="00FE57C1">
      <w:pPr>
        <w:pStyle w:val="60"/>
        <w:shd w:val="clear" w:color="auto" w:fill="FFFFFF" w:themeFill="background1"/>
        <w:tabs>
          <w:tab w:val="left" w:pos="1004"/>
          <w:tab w:val="left" w:pos="1134"/>
        </w:tabs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4E58">
        <w:rPr>
          <w:rFonts w:ascii="Times New Roman" w:hAnsi="Times New Roman" w:cs="Times New Roman"/>
          <w:sz w:val="28"/>
          <w:szCs w:val="28"/>
          <w:lang w:val="kk-KZ"/>
        </w:rPr>
        <w:t xml:space="preserve">Әкім аппаратының қызметкерлер мемлекеттік қызметтерді регамент бойынша берілді. </w:t>
      </w:r>
      <w:proofErr w:type="spellStart"/>
      <w:r w:rsidRPr="00CF4E58">
        <w:rPr>
          <w:rFonts w:ascii="Times New Roman" w:hAnsi="Times New Roman" w:cs="Times New Roman"/>
          <w:sz w:val="28"/>
          <w:szCs w:val="28"/>
        </w:rPr>
        <w:t>Көрсетілетін</w:t>
      </w:r>
      <w:proofErr w:type="spellEnd"/>
      <w:r w:rsidRPr="00CF4E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4E58">
        <w:rPr>
          <w:rFonts w:ascii="Times New Roman" w:hAnsi="Times New Roman" w:cs="Times New Roman"/>
          <w:sz w:val="28"/>
          <w:szCs w:val="28"/>
        </w:rPr>
        <w:t>қызметті</w:t>
      </w:r>
      <w:proofErr w:type="spellEnd"/>
      <w:r w:rsidRPr="00CF4E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4E58">
        <w:rPr>
          <w:rFonts w:ascii="Times New Roman" w:hAnsi="Times New Roman" w:cs="Times New Roman"/>
          <w:sz w:val="28"/>
          <w:szCs w:val="28"/>
        </w:rPr>
        <w:t>алушыларды</w:t>
      </w:r>
      <w:proofErr w:type="spellEnd"/>
      <w:r w:rsidRPr="00CF4E58">
        <w:rPr>
          <w:rFonts w:ascii="Times New Roman" w:hAnsi="Times New Roman" w:cs="Times New Roman"/>
          <w:sz w:val="28"/>
          <w:szCs w:val="28"/>
          <w:lang w:val="kk-KZ"/>
        </w:rPr>
        <w:t xml:space="preserve">ң шағымдары болған жоқ. </w:t>
      </w:r>
    </w:p>
    <w:p w:rsidR="00FE57C1" w:rsidRPr="00CF4E58" w:rsidRDefault="00FE57C1" w:rsidP="00FE57C1">
      <w:pPr>
        <w:pStyle w:val="60"/>
        <w:numPr>
          <w:ilvl w:val="1"/>
          <w:numId w:val="2"/>
        </w:numPr>
        <w:shd w:val="clear" w:color="auto" w:fill="FFFFFF" w:themeFill="background1"/>
        <w:tabs>
          <w:tab w:val="left" w:pos="1002"/>
          <w:tab w:val="left" w:pos="1134"/>
        </w:tabs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4E58">
        <w:rPr>
          <w:rFonts w:ascii="Times New Roman" w:hAnsi="Times New Roman" w:cs="Times New Roman"/>
          <w:sz w:val="28"/>
          <w:szCs w:val="28"/>
          <w:lang w:val="kk-KZ"/>
        </w:rPr>
        <w:t xml:space="preserve"> Мемлекеттік қызметтер көрсету сапасын ішкі бақылау нәтижелері.</w:t>
      </w:r>
    </w:p>
    <w:p w:rsidR="00FE57C1" w:rsidRPr="00CF4E58" w:rsidRDefault="00FE57C1" w:rsidP="00FE57C1">
      <w:pPr>
        <w:pStyle w:val="60"/>
        <w:shd w:val="clear" w:color="auto" w:fill="FFFFFF" w:themeFill="background1"/>
        <w:tabs>
          <w:tab w:val="left" w:pos="1002"/>
          <w:tab w:val="left" w:pos="1134"/>
        </w:tabs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4E58">
        <w:rPr>
          <w:rFonts w:ascii="Times New Roman" w:hAnsi="Times New Roman" w:cs="Times New Roman"/>
          <w:sz w:val="28"/>
          <w:szCs w:val="28"/>
          <w:lang w:val="kk-KZ"/>
        </w:rPr>
        <w:t xml:space="preserve">Ауылдық округ әкімі мемлекеттік қызметтер көрсету бойынша мәжілістерді тұрақты өткізеді. Ай сайын аудандық әкім апаратына ішкі бақылау есебі тапсырылады. Мемлекеттік қызметтері әкім аппаратының қызметкерлермен </w:t>
      </w:r>
      <w:r>
        <w:rPr>
          <w:rFonts w:ascii="Times New Roman" w:hAnsi="Times New Roman" w:cs="Times New Roman"/>
          <w:sz w:val="28"/>
          <w:szCs w:val="28"/>
          <w:lang w:val="kk-KZ"/>
        </w:rPr>
        <w:t>регламенттарға сәйкес беріледі</w:t>
      </w:r>
      <w:r w:rsidRPr="00CF4E58">
        <w:rPr>
          <w:rFonts w:ascii="Times New Roman" w:hAnsi="Times New Roman" w:cs="Times New Roman"/>
          <w:sz w:val="28"/>
          <w:szCs w:val="28"/>
          <w:lang w:val="kk-KZ"/>
        </w:rPr>
        <w:t xml:space="preserve">, қызметтер қойылған мерзімдерге толып қалып жатыр.  </w:t>
      </w:r>
    </w:p>
    <w:p w:rsidR="00FE57C1" w:rsidRPr="00CF4E58" w:rsidRDefault="00FE57C1" w:rsidP="00FE57C1">
      <w:pPr>
        <w:pStyle w:val="60"/>
        <w:numPr>
          <w:ilvl w:val="1"/>
          <w:numId w:val="2"/>
        </w:numPr>
        <w:shd w:val="clear" w:color="auto" w:fill="FFFFFF" w:themeFill="background1"/>
        <w:tabs>
          <w:tab w:val="left" w:pos="1014"/>
          <w:tab w:val="left" w:pos="1134"/>
        </w:tabs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4E58">
        <w:rPr>
          <w:rFonts w:ascii="Times New Roman" w:hAnsi="Times New Roman" w:cs="Times New Roman"/>
          <w:sz w:val="28"/>
          <w:szCs w:val="28"/>
          <w:lang w:val="kk-KZ"/>
        </w:rPr>
        <w:t xml:space="preserve"> Мемлекеттік қызметтер көрсету сапасын бағалау және бақылау жөніндегі уәкілетті орган жүргізген мемлекеттік қызметтер көрсету сапасын бақылау нәтижелері-уәкілетті органімен мемлекеттік қызметтер көрсету сапасын бақылау жүргізген жоқ</w:t>
      </w:r>
    </w:p>
    <w:p w:rsidR="00FE57C1" w:rsidRPr="00CF4E58" w:rsidRDefault="00FE57C1" w:rsidP="00FE57C1">
      <w:pPr>
        <w:pStyle w:val="60"/>
        <w:numPr>
          <w:ilvl w:val="1"/>
          <w:numId w:val="2"/>
        </w:numPr>
        <w:shd w:val="clear" w:color="auto" w:fill="FFFFFF" w:themeFill="background1"/>
        <w:tabs>
          <w:tab w:val="left" w:pos="993"/>
          <w:tab w:val="left" w:pos="1134"/>
        </w:tabs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4E58">
        <w:rPr>
          <w:rFonts w:ascii="Times New Roman" w:hAnsi="Times New Roman" w:cs="Times New Roman"/>
          <w:sz w:val="28"/>
          <w:szCs w:val="28"/>
          <w:lang w:val="kk-KZ"/>
        </w:rPr>
        <w:t>Мемлекеттік қызметтер көрсету сапасына қоғамдық мониторинг нәтижелері.</w:t>
      </w:r>
    </w:p>
    <w:p w:rsidR="00FE57C1" w:rsidRPr="00CF4E58" w:rsidRDefault="00FE57C1" w:rsidP="00FE57C1">
      <w:pPr>
        <w:shd w:val="clear" w:color="auto" w:fill="FFFFFF" w:themeFill="background1"/>
        <w:spacing w:after="0" w:line="240" w:lineRule="auto"/>
        <w:ind w:firstLine="851"/>
        <w:jc w:val="both"/>
        <w:rPr>
          <w:sz w:val="28"/>
          <w:szCs w:val="28"/>
          <w:lang w:val="kk-KZ"/>
        </w:rPr>
      </w:pPr>
      <w:r w:rsidRPr="00CF4E58">
        <w:rPr>
          <w:sz w:val="28"/>
          <w:szCs w:val="28"/>
          <w:lang w:val="kk-KZ"/>
        </w:rPr>
        <w:t xml:space="preserve">Қоғамдық мониторингөткізілген жоқ. </w:t>
      </w:r>
    </w:p>
    <w:p w:rsidR="00FE57C1" w:rsidRPr="00CF4E58" w:rsidRDefault="00FE57C1" w:rsidP="00FE57C1">
      <w:pPr>
        <w:shd w:val="clear" w:color="auto" w:fill="FFFFFF" w:themeFill="background1"/>
        <w:spacing w:after="0" w:line="240" w:lineRule="auto"/>
        <w:ind w:firstLine="851"/>
        <w:jc w:val="both"/>
        <w:rPr>
          <w:sz w:val="28"/>
          <w:szCs w:val="28"/>
          <w:lang w:val="kk-KZ"/>
        </w:rPr>
      </w:pPr>
      <w:r w:rsidRPr="00CF4E58">
        <w:rPr>
          <w:sz w:val="28"/>
          <w:szCs w:val="28"/>
          <w:lang w:val="kk-KZ"/>
        </w:rPr>
        <w:t>5) Мемлекеттік қызметтер көрсетудің одан әрі тиімділігінің перспективалары және сапасына көрсетілетін қызметтерді алушылардың қанағаттануын арттыру.</w:t>
      </w:r>
    </w:p>
    <w:p w:rsidR="00FE57C1" w:rsidRPr="00CF4E58" w:rsidRDefault="00FE57C1" w:rsidP="00FE57C1">
      <w:pPr>
        <w:shd w:val="clear" w:color="auto" w:fill="FFFFFF" w:themeFill="background1"/>
        <w:spacing w:after="0" w:line="240" w:lineRule="auto"/>
        <w:ind w:firstLine="851"/>
        <w:jc w:val="both"/>
        <w:rPr>
          <w:sz w:val="28"/>
          <w:szCs w:val="28"/>
          <w:lang w:val="kk-KZ"/>
        </w:rPr>
      </w:pPr>
      <w:r w:rsidRPr="00CF4E58">
        <w:rPr>
          <w:sz w:val="28"/>
          <w:szCs w:val="28"/>
          <w:lang w:val="kk-KZ"/>
        </w:rPr>
        <w:t xml:space="preserve">Мемлекеттік қызметтердің ары қарай сапалы көрсетуі </w:t>
      </w:r>
    </w:p>
    <w:p w:rsidR="00FE57C1" w:rsidRPr="00CF4E58" w:rsidRDefault="00FE57C1" w:rsidP="00FE57C1">
      <w:pPr>
        <w:shd w:val="clear" w:color="auto" w:fill="FFFFFF" w:themeFill="background1"/>
        <w:spacing w:after="0" w:line="240" w:lineRule="auto"/>
        <w:ind w:firstLine="851"/>
        <w:jc w:val="both"/>
        <w:rPr>
          <w:color w:val="FF0000"/>
          <w:sz w:val="28"/>
          <w:szCs w:val="28"/>
          <w:lang w:val="kk-KZ"/>
        </w:rPr>
      </w:pPr>
    </w:p>
    <w:p w:rsidR="00FE57C1" w:rsidRPr="00CF4E58" w:rsidRDefault="00FE57C1" w:rsidP="00FE57C1">
      <w:pPr>
        <w:shd w:val="clear" w:color="auto" w:fill="FFFFFF" w:themeFill="background1"/>
        <w:spacing w:after="0" w:line="240" w:lineRule="auto"/>
        <w:ind w:firstLine="851"/>
        <w:jc w:val="both"/>
        <w:rPr>
          <w:color w:val="FF0000"/>
          <w:sz w:val="28"/>
          <w:szCs w:val="28"/>
          <w:lang w:val="kk-KZ"/>
        </w:rPr>
      </w:pPr>
    </w:p>
    <w:p w:rsidR="00FE57C1" w:rsidRPr="00CF4E58" w:rsidRDefault="00FE57C1" w:rsidP="00FE57C1">
      <w:pPr>
        <w:shd w:val="clear" w:color="auto" w:fill="FFFFFF" w:themeFill="background1"/>
        <w:tabs>
          <w:tab w:val="left" w:pos="2540"/>
        </w:tabs>
        <w:spacing w:after="0" w:line="240" w:lineRule="auto"/>
        <w:ind w:firstLine="851"/>
        <w:jc w:val="center"/>
        <w:rPr>
          <w:b/>
          <w:sz w:val="28"/>
          <w:szCs w:val="28"/>
          <w:lang w:val="kk-KZ"/>
        </w:rPr>
      </w:pPr>
      <w:r w:rsidRPr="00CF4E58">
        <w:rPr>
          <w:b/>
          <w:sz w:val="28"/>
          <w:szCs w:val="28"/>
          <w:lang w:val="kk-KZ"/>
        </w:rPr>
        <w:t xml:space="preserve">Ауылдық округ әкімі                                                            М. Жакаева  </w:t>
      </w:r>
    </w:p>
    <w:p w:rsidR="00FE57C1" w:rsidRPr="00CF4E58" w:rsidRDefault="00FE57C1" w:rsidP="00FE57C1">
      <w:pPr>
        <w:pStyle w:val="60"/>
        <w:shd w:val="clear" w:color="auto" w:fill="FFFFFF" w:themeFill="background1"/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E57C1" w:rsidRPr="00CF4E58" w:rsidRDefault="00FE57C1" w:rsidP="00FE57C1">
      <w:pPr>
        <w:pStyle w:val="60"/>
        <w:shd w:val="clear" w:color="auto" w:fill="FFFFFF" w:themeFill="background1"/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E57C1" w:rsidRPr="00CF4E58" w:rsidRDefault="00FE57C1" w:rsidP="00FE57C1">
      <w:pPr>
        <w:pStyle w:val="60"/>
        <w:shd w:val="clear" w:color="auto" w:fill="FFFFFF" w:themeFill="background1"/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E57C1" w:rsidRPr="00CF4E58" w:rsidRDefault="00FE57C1" w:rsidP="00FE57C1">
      <w:pPr>
        <w:pStyle w:val="60"/>
        <w:shd w:val="clear" w:color="auto" w:fill="FFFFFF" w:themeFill="background1"/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E57C1" w:rsidRPr="00CF4E58" w:rsidRDefault="00FE57C1" w:rsidP="00FE57C1">
      <w:pPr>
        <w:pStyle w:val="60"/>
        <w:shd w:val="clear" w:color="auto" w:fill="FFFFFF" w:themeFill="background1"/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E57C1" w:rsidRPr="00CF4E58" w:rsidRDefault="00FE57C1" w:rsidP="00FE57C1">
      <w:pPr>
        <w:pStyle w:val="60"/>
        <w:shd w:val="clear" w:color="auto" w:fill="FFFFFF" w:themeFill="background1"/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E57C1" w:rsidRPr="00CF4E58" w:rsidRDefault="00FE57C1" w:rsidP="00FE57C1">
      <w:pPr>
        <w:pStyle w:val="60"/>
        <w:shd w:val="clear" w:color="auto" w:fill="FFFFFF" w:themeFill="background1"/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E57C1" w:rsidRPr="00CF4E58" w:rsidRDefault="00FE57C1" w:rsidP="00FE57C1">
      <w:pPr>
        <w:pStyle w:val="60"/>
        <w:shd w:val="clear" w:color="auto" w:fill="FFFFFF" w:themeFill="background1"/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E57C1" w:rsidRPr="00CF4E58" w:rsidRDefault="00FE57C1" w:rsidP="00FE57C1">
      <w:pPr>
        <w:pStyle w:val="60"/>
        <w:shd w:val="clear" w:color="auto" w:fill="FFFFFF" w:themeFill="background1"/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E57C1" w:rsidRPr="00CF4E58" w:rsidRDefault="00FE57C1" w:rsidP="00FE57C1">
      <w:pPr>
        <w:shd w:val="clear" w:color="auto" w:fill="FFFFFF" w:themeFill="background1"/>
        <w:spacing w:after="0" w:line="240" w:lineRule="auto"/>
        <w:ind w:firstLine="851"/>
        <w:jc w:val="right"/>
        <w:rPr>
          <w:sz w:val="28"/>
          <w:szCs w:val="28"/>
          <w:lang w:val="kk-KZ" w:eastAsia="ru-RU"/>
        </w:rPr>
      </w:pPr>
      <w:bookmarkStart w:id="6" w:name="bookmark1"/>
      <w:r w:rsidRPr="00CF4E58">
        <w:rPr>
          <w:sz w:val="28"/>
          <w:szCs w:val="28"/>
          <w:lang w:val="kk-KZ" w:eastAsia="ru-RU"/>
        </w:rPr>
        <w:t>Орталық мемлекеттік органдардың, облыстардың,</w:t>
      </w:r>
    </w:p>
    <w:p w:rsidR="00FE57C1" w:rsidRPr="00CF4E58" w:rsidRDefault="00FE57C1" w:rsidP="00FE57C1">
      <w:pPr>
        <w:shd w:val="clear" w:color="auto" w:fill="FFFFFF" w:themeFill="background1"/>
        <w:spacing w:after="0" w:line="240" w:lineRule="auto"/>
        <w:ind w:firstLine="851"/>
        <w:jc w:val="right"/>
        <w:rPr>
          <w:sz w:val="28"/>
          <w:szCs w:val="28"/>
          <w:lang w:val="kk-KZ" w:eastAsia="ru-RU"/>
        </w:rPr>
      </w:pPr>
      <w:r w:rsidRPr="00CF4E58">
        <w:rPr>
          <w:sz w:val="28"/>
          <w:szCs w:val="28"/>
          <w:lang w:val="kk-KZ" w:eastAsia="ru-RU"/>
        </w:rPr>
        <w:t xml:space="preserve">республикалық маңызы бар қалалардың,     </w:t>
      </w:r>
    </w:p>
    <w:p w:rsidR="00FE57C1" w:rsidRPr="00CF4E58" w:rsidRDefault="00FE57C1" w:rsidP="00FE57C1">
      <w:pPr>
        <w:shd w:val="clear" w:color="auto" w:fill="FFFFFF" w:themeFill="background1"/>
        <w:spacing w:after="0" w:line="240" w:lineRule="auto"/>
        <w:ind w:firstLine="851"/>
        <w:jc w:val="right"/>
        <w:rPr>
          <w:sz w:val="28"/>
          <w:szCs w:val="28"/>
          <w:lang w:val="kk-KZ" w:eastAsia="ru-RU"/>
        </w:rPr>
      </w:pPr>
      <w:r w:rsidRPr="00CF4E58">
        <w:rPr>
          <w:sz w:val="28"/>
          <w:szCs w:val="28"/>
          <w:lang w:val="kk-KZ" w:eastAsia="ru-RU"/>
        </w:rPr>
        <w:t xml:space="preserve">астананың, аудандардың, облыстық маңызы бар  </w:t>
      </w:r>
    </w:p>
    <w:p w:rsidR="00FE57C1" w:rsidRPr="00CF4E58" w:rsidRDefault="00FE57C1" w:rsidP="00FE57C1">
      <w:pPr>
        <w:shd w:val="clear" w:color="auto" w:fill="FFFFFF" w:themeFill="background1"/>
        <w:spacing w:after="0" w:line="240" w:lineRule="auto"/>
        <w:ind w:firstLine="851"/>
        <w:jc w:val="right"/>
        <w:rPr>
          <w:sz w:val="28"/>
          <w:szCs w:val="28"/>
          <w:lang w:val="kk-KZ" w:eastAsia="ru-RU"/>
        </w:rPr>
      </w:pPr>
      <w:r w:rsidRPr="00CF4E58">
        <w:rPr>
          <w:sz w:val="28"/>
          <w:szCs w:val="28"/>
          <w:lang w:val="kk-KZ" w:eastAsia="ru-RU"/>
        </w:rPr>
        <w:t xml:space="preserve">қалалардың жергілікті атқарушы органдарының, </w:t>
      </w:r>
    </w:p>
    <w:p w:rsidR="00FE57C1" w:rsidRPr="00CF4E58" w:rsidRDefault="00FE57C1" w:rsidP="00FE57C1">
      <w:pPr>
        <w:shd w:val="clear" w:color="auto" w:fill="FFFFFF" w:themeFill="background1"/>
        <w:spacing w:after="0" w:line="240" w:lineRule="auto"/>
        <w:ind w:firstLine="851"/>
        <w:jc w:val="right"/>
        <w:rPr>
          <w:sz w:val="28"/>
          <w:szCs w:val="28"/>
          <w:lang w:val="kk-KZ" w:eastAsia="ru-RU"/>
        </w:rPr>
      </w:pPr>
      <w:r w:rsidRPr="00CF4E58">
        <w:rPr>
          <w:sz w:val="28"/>
          <w:szCs w:val="28"/>
          <w:lang w:val="kk-KZ" w:eastAsia="ru-RU"/>
        </w:rPr>
        <w:t>қаладағы аудандар, аудандық маңызы бар қалалар,</w:t>
      </w:r>
    </w:p>
    <w:p w:rsidR="00FE57C1" w:rsidRPr="00CF4E58" w:rsidRDefault="00FE57C1" w:rsidP="00FE57C1">
      <w:pPr>
        <w:shd w:val="clear" w:color="auto" w:fill="FFFFFF" w:themeFill="background1"/>
        <w:spacing w:after="0" w:line="240" w:lineRule="auto"/>
        <w:ind w:firstLine="851"/>
        <w:jc w:val="right"/>
        <w:rPr>
          <w:sz w:val="28"/>
          <w:szCs w:val="28"/>
          <w:lang w:val="kk-KZ" w:eastAsia="ru-RU"/>
        </w:rPr>
      </w:pPr>
      <w:r w:rsidRPr="00CF4E58">
        <w:rPr>
          <w:sz w:val="28"/>
          <w:szCs w:val="28"/>
          <w:lang w:val="kk-KZ" w:eastAsia="ru-RU"/>
        </w:rPr>
        <w:t xml:space="preserve">кенттер, ауылдар, ауылдық округтер әкімдерінің </w:t>
      </w:r>
    </w:p>
    <w:p w:rsidR="00FE57C1" w:rsidRPr="00CF4E58" w:rsidRDefault="00FE57C1" w:rsidP="00FE57C1">
      <w:pPr>
        <w:shd w:val="clear" w:color="auto" w:fill="FFFFFF" w:themeFill="background1"/>
        <w:spacing w:after="0" w:line="240" w:lineRule="auto"/>
        <w:ind w:firstLine="851"/>
        <w:jc w:val="right"/>
        <w:rPr>
          <w:sz w:val="28"/>
          <w:szCs w:val="28"/>
          <w:lang w:val="kk-KZ" w:eastAsia="ru-RU"/>
        </w:rPr>
      </w:pPr>
      <w:r w:rsidRPr="00CF4E58">
        <w:rPr>
          <w:sz w:val="28"/>
          <w:szCs w:val="28"/>
          <w:lang w:val="kk-KZ" w:eastAsia="ru-RU"/>
        </w:rPr>
        <w:t>мемлекеттік қызметтер көрсету мәселелері жөніндегі</w:t>
      </w:r>
    </w:p>
    <w:p w:rsidR="00FE57C1" w:rsidRPr="00CF4E58" w:rsidRDefault="00FE57C1" w:rsidP="00FE57C1">
      <w:pPr>
        <w:shd w:val="clear" w:color="auto" w:fill="FFFFFF" w:themeFill="background1"/>
        <w:spacing w:after="0" w:line="240" w:lineRule="auto"/>
        <w:ind w:firstLine="851"/>
        <w:jc w:val="right"/>
        <w:rPr>
          <w:sz w:val="28"/>
          <w:szCs w:val="28"/>
          <w:lang w:val="kk-KZ" w:eastAsia="ru-RU"/>
        </w:rPr>
      </w:pPr>
      <w:r w:rsidRPr="00CF4E58">
        <w:rPr>
          <w:sz w:val="28"/>
          <w:szCs w:val="28"/>
          <w:lang w:val="kk-KZ" w:eastAsia="ru-RU"/>
        </w:rPr>
        <w:t xml:space="preserve">қызметі есебінің үлгі нысанына      </w:t>
      </w:r>
    </w:p>
    <w:p w:rsidR="00FE57C1" w:rsidRPr="00CF4E58" w:rsidRDefault="00FE57C1" w:rsidP="00FE57C1">
      <w:pPr>
        <w:pStyle w:val="120"/>
        <w:keepNext/>
        <w:keepLines/>
        <w:shd w:val="clear" w:color="auto" w:fill="FFFFFF" w:themeFill="background1"/>
        <w:spacing w:before="0" w:after="0" w:line="240" w:lineRule="auto"/>
        <w:ind w:firstLine="851"/>
        <w:jc w:val="right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  <w:r w:rsidRPr="00CF4E5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қосымша       </w:t>
      </w:r>
    </w:p>
    <w:p w:rsidR="00FE57C1" w:rsidRPr="00CF4E58" w:rsidRDefault="00FE57C1" w:rsidP="00FE57C1">
      <w:pPr>
        <w:pStyle w:val="120"/>
        <w:keepNext/>
        <w:keepLines/>
        <w:shd w:val="clear" w:color="auto" w:fill="FFFFFF" w:themeFill="background1"/>
        <w:spacing w:before="0"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F4E58">
        <w:rPr>
          <w:rFonts w:ascii="Times New Roman" w:hAnsi="Times New Roman" w:cs="Times New Roman"/>
          <w:b/>
          <w:sz w:val="28"/>
          <w:szCs w:val="28"/>
          <w:lang w:val="kk-KZ"/>
        </w:rPr>
        <w:t>Мемлекеттік қызметтер көрсету мәселесі жөніндегі көрсетілетін қызметті алушылардың шағымдары туралы ақпарат</w:t>
      </w:r>
      <w:bookmarkEnd w:id="6"/>
    </w:p>
    <w:p w:rsidR="00FE57C1" w:rsidRPr="00CF4E58" w:rsidRDefault="00FE57C1" w:rsidP="00FE57C1">
      <w:pPr>
        <w:pStyle w:val="120"/>
        <w:keepNext/>
        <w:keepLines/>
        <w:shd w:val="clear" w:color="auto" w:fill="FFFFFF" w:themeFill="background1"/>
        <w:spacing w:before="0"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</w:p>
    <w:tbl>
      <w:tblPr>
        <w:tblW w:w="10205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991"/>
        <w:gridCol w:w="1417"/>
        <w:gridCol w:w="1701"/>
        <w:gridCol w:w="1579"/>
        <w:gridCol w:w="1238"/>
        <w:gridCol w:w="1579"/>
        <w:gridCol w:w="1700"/>
      </w:tblGrid>
      <w:tr w:rsidR="00FE57C1" w:rsidRPr="00CF4E58" w:rsidTr="001318E1">
        <w:trPr>
          <w:trHeight w:val="1666"/>
          <w:jc w:val="center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57C1" w:rsidRPr="00CF4E58" w:rsidRDefault="00FE57C1" w:rsidP="001318E1">
            <w:pPr>
              <w:pStyle w:val="60"/>
              <w:shd w:val="clear" w:color="auto" w:fill="FFFFFF" w:themeFill="background1"/>
              <w:spacing w:before="0"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4E58">
              <w:rPr>
                <w:rFonts w:ascii="Times New Roman" w:hAnsi="Times New Roman" w:cs="Times New Roman"/>
                <w:sz w:val="28"/>
                <w:szCs w:val="28"/>
              </w:rPr>
              <w:t>Өтініш</w:t>
            </w:r>
            <w:proofErr w:type="spellEnd"/>
            <w:r w:rsidRPr="00CF4E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4E58">
              <w:rPr>
                <w:rFonts w:ascii="Times New Roman" w:hAnsi="Times New Roman" w:cs="Times New Roman"/>
                <w:sz w:val="28"/>
                <w:szCs w:val="28"/>
              </w:rPr>
              <w:t>беруші</w:t>
            </w:r>
            <w:proofErr w:type="spellEnd"/>
            <w:r w:rsidRPr="00CF4E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4E58">
              <w:rPr>
                <w:rFonts w:ascii="Times New Roman" w:hAnsi="Times New Roman" w:cs="Times New Roman"/>
                <w:sz w:val="28"/>
                <w:szCs w:val="28"/>
              </w:rPr>
              <w:t>туралы</w:t>
            </w:r>
            <w:proofErr w:type="spellEnd"/>
            <w:r w:rsidRPr="00CF4E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4E58">
              <w:rPr>
                <w:rFonts w:ascii="Times New Roman" w:hAnsi="Times New Roman" w:cs="Times New Roman"/>
                <w:sz w:val="28"/>
                <w:szCs w:val="28"/>
              </w:rPr>
              <w:t>мәлімет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57C1" w:rsidRPr="00CF4E58" w:rsidRDefault="00FE57C1" w:rsidP="001318E1">
            <w:pPr>
              <w:pStyle w:val="60"/>
              <w:shd w:val="clear" w:color="auto" w:fill="FFFFFF" w:themeFill="background1"/>
              <w:spacing w:before="0"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4E58">
              <w:rPr>
                <w:rFonts w:ascii="Times New Roman" w:hAnsi="Times New Roman" w:cs="Times New Roman"/>
                <w:sz w:val="28"/>
                <w:szCs w:val="28"/>
              </w:rPr>
              <w:t>Шағымның</w:t>
            </w:r>
            <w:proofErr w:type="spellEnd"/>
            <w:r w:rsidRPr="00CF4E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4E58">
              <w:rPr>
                <w:rFonts w:ascii="Times New Roman" w:hAnsi="Times New Roman" w:cs="Times New Roman"/>
                <w:sz w:val="28"/>
                <w:szCs w:val="28"/>
              </w:rPr>
              <w:t>мазмұны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57C1" w:rsidRPr="00CF4E58" w:rsidRDefault="00FE57C1" w:rsidP="001318E1">
            <w:pPr>
              <w:pStyle w:val="60"/>
              <w:shd w:val="clear" w:color="auto" w:fill="FFFFFF" w:themeFill="background1"/>
              <w:spacing w:before="0"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4E58">
              <w:rPr>
                <w:rFonts w:ascii="Times New Roman" w:hAnsi="Times New Roman" w:cs="Times New Roman"/>
                <w:sz w:val="28"/>
                <w:szCs w:val="28"/>
              </w:rPr>
              <w:t>Шағымды</w:t>
            </w:r>
            <w:proofErr w:type="spellEnd"/>
            <w:r w:rsidRPr="00CF4E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4E58">
              <w:rPr>
                <w:rFonts w:ascii="Times New Roman" w:hAnsi="Times New Roman" w:cs="Times New Roman"/>
                <w:sz w:val="28"/>
                <w:szCs w:val="28"/>
              </w:rPr>
              <w:t>қарастырған</w:t>
            </w:r>
            <w:proofErr w:type="spellEnd"/>
            <w:r w:rsidRPr="00CF4E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4E58">
              <w:rPr>
                <w:rFonts w:ascii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CF4E5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CF4E58">
              <w:rPr>
                <w:rFonts w:ascii="Times New Roman" w:hAnsi="Times New Roman" w:cs="Times New Roman"/>
                <w:sz w:val="28"/>
                <w:szCs w:val="28"/>
              </w:rPr>
              <w:t>немесе</w:t>
            </w:r>
            <w:proofErr w:type="spellEnd"/>
            <w:r w:rsidRPr="00CF4E58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proofErr w:type="spellStart"/>
            <w:r w:rsidRPr="00CF4E58">
              <w:rPr>
                <w:rFonts w:ascii="Times New Roman" w:hAnsi="Times New Roman" w:cs="Times New Roman"/>
                <w:sz w:val="28"/>
                <w:szCs w:val="28"/>
              </w:rPr>
              <w:t>шешім</w:t>
            </w:r>
            <w:proofErr w:type="spellEnd"/>
            <w:r w:rsidRPr="00CF4E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4E58">
              <w:rPr>
                <w:rFonts w:ascii="Times New Roman" w:hAnsi="Times New Roman" w:cs="Times New Roman"/>
                <w:sz w:val="28"/>
                <w:szCs w:val="28"/>
              </w:rPr>
              <w:t>қабылдаған</w:t>
            </w:r>
            <w:proofErr w:type="spellEnd"/>
            <w:r w:rsidRPr="00CF4E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4E58">
              <w:rPr>
                <w:rFonts w:ascii="Times New Roman" w:hAnsi="Times New Roman" w:cs="Times New Roman"/>
                <w:sz w:val="28"/>
                <w:szCs w:val="28"/>
              </w:rPr>
              <w:t>орган</w:t>
            </w:r>
            <w:proofErr w:type="spellEnd"/>
            <w:r w:rsidRPr="00CF4E5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CF4E58">
              <w:rPr>
                <w:rFonts w:ascii="Times New Roman" w:hAnsi="Times New Roman" w:cs="Times New Roman"/>
                <w:sz w:val="28"/>
                <w:szCs w:val="28"/>
              </w:rPr>
              <w:t>ұйым</w:t>
            </w:r>
            <w:proofErr w:type="spellEnd"/>
            <w:r w:rsidRPr="00CF4E5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57C1" w:rsidRPr="00CF4E58" w:rsidRDefault="00FE57C1" w:rsidP="001318E1">
            <w:pPr>
              <w:pStyle w:val="60"/>
              <w:shd w:val="clear" w:color="auto" w:fill="FFFFFF" w:themeFill="background1"/>
              <w:spacing w:before="0"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4E58">
              <w:rPr>
                <w:rFonts w:ascii="Times New Roman" w:hAnsi="Times New Roman" w:cs="Times New Roman"/>
                <w:sz w:val="28"/>
                <w:szCs w:val="28"/>
              </w:rPr>
              <w:t>Қарастырған</w:t>
            </w:r>
            <w:proofErr w:type="spellEnd"/>
            <w:r w:rsidRPr="00CF4E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4E58">
              <w:rPr>
                <w:rFonts w:ascii="Times New Roman" w:hAnsi="Times New Roman" w:cs="Times New Roman"/>
                <w:sz w:val="28"/>
                <w:szCs w:val="28"/>
              </w:rPr>
              <w:t>күні</w:t>
            </w:r>
            <w:proofErr w:type="spellEnd"/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57C1" w:rsidRPr="00CF4E58" w:rsidRDefault="00FE57C1" w:rsidP="001318E1">
            <w:pPr>
              <w:pStyle w:val="60"/>
              <w:shd w:val="clear" w:color="auto" w:fill="FFFFFF" w:themeFill="background1"/>
              <w:spacing w:before="0" w:after="0" w:line="240" w:lineRule="auto"/>
              <w:ind w:right="-28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4E58">
              <w:rPr>
                <w:rFonts w:ascii="Times New Roman" w:hAnsi="Times New Roman" w:cs="Times New Roman"/>
                <w:sz w:val="28"/>
                <w:szCs w:val="28"/>
              </w:rPr>
              <w:t>Шағымды</w:t>
            </w:r>
            <w:proofErr w:type="spellEnd"/>
            <w:r w:rsidRPr="00CF4E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4E58">
              <w:rPr>
                <w:rFonts w:ascii="Times New Roman" w:hAnsi="Times New Roman" w:cs="Times New Roman"/>
                <w:sz w:val="28"/>
                <w:szCs w:val="28"/>
              </w:rPr>
              <w:t>қарастыру</w:t>
            </w:r>
            <w:proofErr w:type="spellEnd"/>
            <w:r w:rsidRPr="00CF4E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4E58">
              <w:rPr>
                <w:rFonts w:ascii="Times New Roman" w:hAnsi="Times New Roman" w:cs="Times New Roman"/>
                <w:sz w:val="28"/>
                <w:szCs w:val="28"/>
              </w:rPr>
              <w:t>нәтижесі</w:t>
            </w:r>
            <w:proofErr w:type="spellEnd"/>
            <w:r w:rsidRPr="00CF4E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4E58">
              <w:rPr>
                <w:rFonts w:ascii="Times New Roman" w:hAnsi="Times New Roman" w:cs="Times New Roman"/>
                <w:sz w:val="28"/>
                <w:szCs w:val="28"/>
              </w:rPr>
              <w:t>бойынша</w:t>
            </w:r>
            <w:proofErr w:type="spellEnd"/>
            <w:r w:rsidRPr="00CF4E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4E58">
              <w:rPr>
                <w:rFonts w:ascii="Times New Roman" w:hAnsi="Times New Roman" w:cs="Times New Roman"/>
                <w:sz w:val="28"/>
                <w:szCs w:val="28"/>
              </w:rPr>
              <w:t>құжаттың</w:t>
            </w:r>
            <w:proofErr w:type="spellEnd"/>
            <w:r w:rsidRPr="00CF4E58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57C1" w:rsidRPr="00CF4E58" w:rsidRDefault="00FE57C1" w:rsidP="001318E1">
            <w:pPr>
              <w:pStyle w:val="60"/>
              <w:shd w:val="clear" w:color="auto" w:fill="FFFFFF" w:themeFill="background1"/>
              <w:spacing w:before="0" w:after="0" w:line="240" w:lineRule="auto"/>
              <w:ind w:right="-150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4E58">
              <w:rPr>
                <w:rFonts w:ascii="Times New Roman" w:hAnsi="Times New Roman" w:cs="Times New Roman"/>
                <w:sz w:val="28"/>
                <w:szCs w:val="28"/>
              </w:rPr>
              <w:t>Қабылданған</w:t>
            </w:r>
            <w:proofErr w:type="spellEnd"/>
            <w:r w:rsidRPr="00CF4E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4E58">
              <w:rPr>
                <w:rFonts w:ascii="Times New Roman" w:hAnsi="Times New Roman" w:cs="Times New Roman"/>
                <w:sz w:val="28"/>
                <w:szCs w:val="28"/>
              </w:rPr>
              <w:t>шешім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57C1" w:rsidRPr="00CF4E58" w:rsidRDefault="00FE57C1" w:rsidP="001318E1">
            <w:pPr>
              <w:pStyle w:val="60"/>
              <w:shd w:val="clear" w:color="auto" w:fill="FFFFFF" w:themeFill="background1"/>
              <w:spacing w:before="0"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4E58">
              <w:rPr>
                <w:rFonts w:ascii="Times New Roman" w:hAnsi="Times New Roman" w:cs="Times New Roman"/>
                <w:sz w:val="28"/>
                <w:szCs w:val="28"/>
              </w:rPr>
              <w:t>Қабылданған</w:t>
            </w:r>
            <w:proofErr w:type="spellEnd"/>
            <w:r w:rsidRPr="00CF4E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4E58">
              <w:rPr>
                <w:rFonts w:ascii="Times New Roman" w:hAnsi="Times New Roman" w:cs="Times New Roman"/>
                <w:sz w:val="28"/>
                <w:szCs w:val="28"/>
              </w:rPr>
              <w:t>шешімді</w:t>
            </w:r>
            <w:proofErr w:type="spellEnd"/>
            <w:r w:rsidRPr="00CF4E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4E58">
              <w:rPr>
                <w:rFonts w:ascii="Times New Roman" w:hAnsi="Times New Roman" w:cs="Times New Roman"/>
                <w:sz w:val="28"/>
                <w:szCs w:val="28"/>
              </w:rPr>
              <w:t>қайта</w:t>
            </w:r>
            <w:proofErr w:type="spellEnd"/>
            <w:r w:rsidRPr="00CF4E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4E58">
              <w:rPr>
                <w:rFonts w:ascii="Times New Roman" w:hAnsi="Times New Roman" w:cs="Times New Roman"/>
                <w:sz w:val="28"/>
                <w:szCs w:val="28"/>
              </w:rPr>
              <w:t>қарастыру</w:t>
            </w:r>
            <w:proofErr w:type="spellEnd"/>
            <w:r w:rsidRPr="00CF4E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4E58">
              <w:rPr>
                <w:rFonts w:ascii="Times New Roman" w:hAnsi="Times New Roman" w:cs="Times New Roman"/>
                <w:sz w:val="28"/>
                <w:szCs w:val="28"/>
              </w:rPr>
              <w:t>туралы</w:t>
            </w:r>
            <w:proofErr w:type="spellEnd"/>
            <w:r w:rsidRPr="00CF4E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4E58">
              <w:rPr>
                <w:rFonts w:ascii="Times New Roman" w:hAnsi="Times New Roman" w:cs="Times New Roman"/>
                <w:sz w:val="28"/>
                <w:szCs w:val="28"/>
              </w:rPr>
              <w:t>мәлімет</w:t>
            </w:r>
            <w:proofErr w:type="spellEnd"/>
          </w:p>
        </w:tc>
      </w:tr>
      <w:tr w:rsidR="00FE57C1" w:rsidRPr="00CF4E58" w:rsidTr="001318E1">
        <w:trPr>
          <w:trHeight w:val="341"/>
          <w:jc w:val="center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57C1" w:rsidRPr="00CF4E58" w:rsidRDefault="00FE57C1" w:rsidP="001318E1">
            <w:pPr>
              <w:pStyle w:val="60"/>
              <w:shd w:val="clear" w:color="auto" w:fill="FFFFFF" w:themeFill="background1"/>
              <w:spacing w:before="0"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E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57C1" w:rsidRPr="00CF4E58" w:rsidRDefault="00FE57C1" w:rsidP="001318E1">
            <w:pPr>
              <w:pStyle w:val="60"/>
              <w:shd w:val="clear" w:color="auto" w:fill="FFFFFF" w:themeFill="background1"/>
              <w:spacing w:before="0"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E5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57C1" w:rsidRPr="00CF4E58" w:rsidRDefault="00FE57C1" w:rsidP="001318E1">
            <w:pPr>
              <w:pStyle w:val="60"/>
              <w:shd w:val="clear" w:color="auto" w:fill="FFFFFF" w:themeFill="background1"/>
              <w:spacing w:before="0"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E5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57C1" w:rsidRPr="00CF4E58" w:rsidRDefault="00FE57C1" w:rsidP="001318E1">
            <w:pPr>
              <w:pStyle w:val="60"/>
              <w:shd w:val="clear" w:color="auto" w:fill="FFFFFF" w:themeFill="background1"/>
              <w:spacing w:before="0"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E5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57C1" w:rsidRPr="00CF4E58" w:rsidRDefault="00FE57C1" w:rsidP="001318E1">
            <w:pPr>
              <w:pStyle w:val="60"/>
              <w:shd w:val="clear" w:color="auto" w:fill="FFFFFF" w:themeFill="background1"/>
              <w:spacing w:before="0"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E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57C1" w:rsidRPr="00CF4E58" w:rsidRDefault="00FE57C1" w:rsidP="001318E1">
            <w:pPr>
              <w:pStyle w:val="60"/>
              <w:shd w:val="clear" w:color="auto" w:fill="FFFFFF" w:themeFill="background1"/>
              <w:spacing w:before="0"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E5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57C1" w:rsidRPr="00CF4E58" w:rsidRDefault="00FE57C1" w:rsidP="001318E1">
            <w:pPr>
              <w:pStyle w:val="60"/>
              <w:shd w:val="clear" w:color="auto" w:fill="FFFFFF" w:themeFill="background1"/>
              <w:spacing w:before="0"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E5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E57C1" w:rsidRPr="00CF4E58" w:rsidTr="001318E1">
        <w:trPr>
          <w:trHeight w:val="399"/>
          <w:jc w:val="center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57C1" w:rsidRPr="00CF4E58" w:rsidRDefault="00FE57C1" w:rsidP="001318E1">
            <w:pPr>
              <w:shd w:val="clear" w:color="auto" w:fill="FFFFFF" w:themeFill="background1"/>
              <w:spacing w:after="0" w:line="240" w:lineRule="auto"/>
              <w:ind w:firstLine="851"/>
              <w:jc w:val="both"/>
              <w:rPr>
                <w:sz w:val="28"/>
                <w:szCs w:val="28"/>
                <w:lang w:val="kk-KZ"/>
              </w:rPr>
            </w:pPr>
            <w:r w:rsidRPr="00CF4E58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57C1" w:rsidRPr="00CF4E58" w:rsidRDefault="00FE57C1" w:rsidP="001318E1">
            <w:pPr>
              <w:shd w:val="clear" w:color="auto" w:fill="FFFFFF" w:themeFill="background1"/>
              <w:spacing w:after="0" w:line="240" w:lineRule="auto"/>
              <w:ind w:firstLine="851"/>
              <w:jc w:val="both"/>
              <w:rPr>
                <w:sz w:val="28"/>
                <w:szCs w:val="28"/>
                <w:lang w:val="kk-KZ"/>
              </w:rPr>
            </w:pPr>
            <w:r w:rsidRPr="00CF4E58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57C1" w:rsidRPr="00CF4E58" w:rsidRDefault="00FE57C1" w:rsidP="001318E1">
            <w:pPr>
              <w:shd w:val="clear" w:color="auto" w:fill="FFFFFF" w:themeFill="background1"/>
              <w:spacing w:after="0" w:line="240" w:lineRule="auto"/>
              <w:ind w:firstLine="851"/>
              <w:jc w:val="both"/>
              <w:rPr>
                <w:sz w:val="28"/>
                <w:szCs w:val="28"/>
                <w:lang w:val="kk-KZ"/>
              </w:rPr>
            </w:pPr>
            <w:r w:rsidRPr="00CF4E58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57C1" w:rsidRPr="00CF4E58" w:rsidRDefault="00FE57C1" w:rsidP="001318E1">
            <w:pPr>
              <w:shd w:val="clear" w:color="auto" w:fill="FFFFFF" w:themeFill="background1"/>
              <w:spacing w:after="0" w:line="240" w:lineRule="auto"/>
              <w:ind w:firstLine="851"/>
              <w:jc w:val="both"/>
              <w:rPr>
                <w:sz w:val="28"/>
                <w:szCs w:val="28"/>
                <w:lang w:val="kk-KZ"/>
              </w:rPr>
            </w:pPr>
            <w:r w:rsidRPr="00CF4E58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57C1" w:rsidRPr="00CF4E58" w:rsidRDefault="00FE57C1" w:rsidP="001318E1">
            <w:pPr>
              <w:shd w:val="clear" w:color="auto" w:fill="FFFFFF" w:themeFill="background1"/>
              <w:spacing w:after="0" w:line="240" w:lineRule="auto"/>
              <w:ind w:firstLine="851"/>
              <w:jc w:val="both"/>
              <w:rPr>
                <w:sz w:val="28"/>
                <w:szCs w:val="28"/>
                <w:lang w:val="kk-KZ"/>
              </w:rPr>
            </w:pPr>
            <w:r w:rsidRPr="00CF4E58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57C1" w:rsidRPr="00CF4E58" w:rsidRDefault="00FE57C1" w:rsidP="001318E1">
            <w:pPr>
              <w:shd w:val="clear" w:color="auto" w:fill="FFFFFF" w:themeFill="background1"/>
              <w:spacing w:after="0" w:line="240" w:lineRule="auto"/>
              <w:ind w:firstLine="851"/>
              <w:jc w:val="both"/>
              <w:rPr>
                <w:sz w:val="28"/>
                <w:szCs w:val="28"/>
                <w:lang w:val="kk-KZ"/>
              </w:rPr>
            </w:pPr>
            <w:r w:rsidRPr="00CF4E58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57C1" w:rsidRPr="00CF4E58" w:rsidRDefault="00FE57C1" w:rsidP="001318E1">
            <w:pPr>
              <w:shd w:val="clear" w:color="auto" w:fill="FFFFFF" w:themeFill="background1"/>
              <w:spacing w:after="0" w:line="240" w:lineRule="auto"/>
              <w:ind w:firstLine="851"/>
              <w:jc w:val="both"/>
              <w:rPr>
                <w:sz w:val="28"/>
                <w:szCs w:val="28"/>
                <w:lang w:val="kk-KZ"/>
              </w:rPr>
            </w:pPr>
            <w:r w:rsidRPr="00CF4E58">
              <w:rPr>
                <w:sz w:val="28"/>
                <w:szCs w:val="28"/>
                <w:lang w:val="kk-KZ"/>
              </w:rPr>
              <w:t>-</w:t>
            </w:r>
          </w:p>
        </w:tc>
      </w:tr>
    </w:tbl>
    <w:p w:rsidR="00FE57C1" w:rsidRPr="00CF4E58" w:rsidRDefault="00FE57C1" w:rsidP="00FE57C1">
      <w:pPr>
        <w:shd w:val="clear" w:color="auto" w:fill="FFFFFF" w:themeFill="background1"/>
        <w:spacing w:after="0" w:line="240" w:lineRule="auto"/>
        <w:ind w:firstLine="851"/>
        <w:jc w:val="both"/>
        <w:rPr>
          <w:b/>
          <w:sz w:val="28"/>
          <w:szCs w:val="28"/>
          <w:lang w:val="kk-KZ"/>
        </w:rPr>
      </w:pPr>
    </w:p>
    <w:p w:rsidR="00FE57C1" w:rsidRPr="00CF4E58" w:rsidRDefault="00FE57C1" w:rsidP="00FE57C1">
      <w:pPr>
        <w:shd w:val="clear" w:color="auto" w:fill="FFFFFF" w:themeFill="background1"/>
        <w:spacing w:after="0" w:line="240" w:lineRule="auto"/>
        <w:ind w:firstLine="851"/>
        <w:jc w:val="center"/>
        <w:rPr>
          <w:b/>
          <w:sz w:val="28"/>
          <w:szCs w:val="28"/>
          <w:lang w:val="kk-KZ"/>
        </w:rPr>
      </w:pPr>
    </w:p>
    <w:p w:rsidR="00FE57C1" w:rsidRPr="00CF4E58" w:rsidRDefault="00FE57C1" w:rsidP="00FE57C1">
      <w:pPr>
        <w:shd w:val="clear" w:color="auto" w:fill="FFFFFF" w:themeFill="background1"/>
        <w:tabs>
          <w:tab w:val="left" w:pos="2540"/>
        </w:tabs>
        <w:spacing w:after="0" w:line="240" w:lineRule="auto"/>
        <w:ind w:firstLine="851"/>
        <w:jc w:val="center"/>
        <w:rPr>
          <w:b/>
          <w:sz w:val="28"/>
          <w:szCs w:val="28"/>
          <w:lang w:val="kk-KZ"/>
        </w:rPr>
      </w:pPr>
      <w:r w:rsidRPr="00CF4E58">
        <w:rPr>
          <w:b/>
          <w:sz w:val="28"/>
          <w:szCs w:val="28"/>
          <w:lang w:val="kk-KZ"/>
        </w:rPr>
        <w:t xml:space="preserve">Ауылдық округ әкімі                                                            М. Жакаева  </w:t>
      </w:r>
    </w:p>
    <w:p w:rsidR="00FE57C1" w:rsidRPr="00CF4E58" w:rsidRDefault="00FE57C1" w:rsidP="00FE57C1">
      <w:pPr>
        <w:shd w:val="clear" w:color="auto" w:fill="FFFFFF" w:themeFill="background1"/>
        <w:spacing w:after="0" w:line="240" w:lineRule="auto"/>
        <w:ind w:firstLine="851"/>
        <w:jc w:val="center"/>
        <w:rPr>
          <w:b/>
          <w:sz w:val="28"/>
          <w:szCs w:val="28"/>
          <w:lang w:val="kk-KZ"/>
        </w:rPr>
      </w:pPr>
    </w:p>
    <w:p w:rsidR="00FE57C1" w:rsidRPr="00D65AC3" w:rsidRDefault="00FE57C1" w:rsidP="00D65AC3">
      <w:pPr>
        <w:pStyle w:val="disclaimer"/>
        <w:shd w:val="clear" w:color="auto" w:fill="FFFFFF" w:themeFill="background1"/>
        <w:spacing w:after="0" w:line="240" w:lineRule="auto"/>
        <w:ind w:firstLine="993"/>
        <w:rPr>
          <w:sz w:val="28"/>
          <w:szCs w:val="28"/>
          <w:lang w:val="ru-RU"/>
        </w:rPr>
      </w:pPr>
      <w:bookmarkStart w:id="7" w:name="_GoBack"/>
      <w:bookmarkEnd w:id="7"/>
    </w:p>
    <w:sectPr w:rsidR="00FE57C1" w:rsidRPr="00D65AC3" w:rsidSect="00D65AC3">
      <w:pgSz w:w="11907" w:h="16839" w:code="9"/>
      <w:pgMar w:top="568" w:right="1080" w:bottom="426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E77DFC"/>
    <w:multiLevelType w:val="hybridMultilevel"/>
    <w:tmpl w:val="E03051BE"/>
    <w:lvl w:ilvl="0" w:tplc="9B28C3CC">
      <w:start w:val="1"/>
      <w:numFmt w:val="decimal"/>
      <w:lvlText w:val="%1)"/>
      <w:lvlJc w:val="left"/>
      <w:pPr>
        <w:ind w:left="11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466F4AB4"/>
    <w:multiLevelType w:val="multilevel"/>
    <w:tmpl w:val="1F0A0D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04E6"/>
    <w:rsid w:val="00147C46"/>
    <w:rsid w:val="0030754E"/>
    <w:rsid w:val="006308CB"/>
    <w:rsid w:val="00D65AC3"/>
    <w:rsid w:val="00DE04E6"/>
    <w:rsid w:val="00E602E6"/>
    <w:rsid w:val="00ED05BD"/>
    <w:rsid w:val="00F10D7F"/>
    <w:rsid w:val="00FB7891"/>
    <w:rsid w:val="00FE5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743CB"/>
  <w15:docId w15:val="{B30A6B91-4236-477B-80E9-8392490C3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7C46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F10D7F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F10D7F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F10D7F"/>
    <w:pPr>
      <w:jc w:val="center"/>
    </w:pPr>
    <w:rPr>
      <w:sz w:val="18"/>
      <w:szCs w:val="18"/>
    </w:rPr>
  </w:style>
  <w:style w:type="paragraph" w:customStyle="1" w:styleId="DocDefaults">
    <w:name w:val="DocDefaults"/>
    <w:rsid w:val="00F10D7F"/>
  </w:style>
  <w:style w:type="paragraph" w:styleId="ae">
    <w:name w:val="Balloon Text"/>
    <w:basedOn w:val="a"/>
    <w:link w:val="af"/>
    <w:uiPriority w:val="99"/>
    <w:semiHidden/>
    <w:unhideWhenUsed/>
    <w:rsid w:val="006308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308CB"/>
    <w:rPr>
      <w:rFonts w:ascii="Tahoma" w:eastAsia="Times New Roman" w:hAnsi="Tahoma" w:cs="Tahoma"/>
      <w:sz w:val="16"/>
      <w:szCs w:val="16"/>
    </w:rPr>
  </w:style>
  <w:style w:type="table" w:customStyle="1" w:styleId="11">
    <w:name w:val="Сетка таблицы1"/>
    <w:basedOn w:val="a1"/>
    <w:next w:val="ac"/>
    <w:uiPriority w:val="59"/>
    <w:rsid w:val="00147C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99"/>
    <w:unhideWhenUsed/>
    <w:rsid w:val="00ED05BD"/>
    <w:pPr>
      <w:ind w:left="720"/>
      <w:contextualSpacing/>
    </w:pPr>
  </w:style>
  <w:style w:type="character" w:customStyle="1" w:styleId="100">
    <w:name w:val="Основной текст + 10"/>
    <w:aliases w:val="5 pt,Полужирный"/>
    <w:uiPriority w:val="99"/>
    <w:rsid w:val="00FE57C1"/>
    <w:rPr>
      <w:rFonts w:ascii="Consolas" w:hAnsi="Consolas" w:cs="Consolas"/>
      <w:b/>
      <w:bCs/>
      <w:w w:val="100"/>
      <w:sz w:val="21"/>
      <w:szCs w:val="21"/>
      <w:shd w:val="clear" w:color="auto" w:fill="FFFFFF"/>
    </w:rPr>
  </w:style>
  <w:style w:type="character" w:customStyle="1" w:styleId="6">
    <w:name w:val="Основной текст (6)_"/>
    <w:link w:val="60"/>
    <w:uiPriority w:val="99"/>
    <w:locked/>
    <w:rsid w:val="00FE57C1"/>
    <w:rPr>
      <w:rFonts w:ascii="Consolas" w:hAnsi="Consolas" w:cs="Consolas"/>
      <w:sz w:val="19"/>
      <w:szCs w:val="19"/>
      <w:shd w:val="clear" w:color="auto" w:fill="FFFFFF"/>
    </w:rPr>
  </w:style>
  <w:style w:type="character" w:customStyle="1" w:styleId="12">
    <w:name w:val="Заголовок №1 (2)_"/>
    <w:link w:val="120"/>
    <w:uiPriority w:val="99"/>
    <w:locked/>
    <w:rsid w:val="00FE57C1"/>
    <w:rPr>
      <w:rFonts w:ascii="Consolas" w:hAnsi="Consolas" w:cs="Consolas"/>
      <w:sz w:val="21"/>
      <w:szCs w:val="21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FE57C1"/>
    <w:pPr>
      <w:shd w:val="clear" w:color="auto" w:fill="FFFFFF"/>
      <w:spacing w:before="120" w:after="420" w:line="264" w:lineRule="exact"/>
    </w:pPr>
    <w:rPr>
      <w:rFonts w:ascii="Consolas" w:eastAsiaTheme="minorHAnsi" w:hAnsi="Consolas" w:cs="Consolas"/>
      <w:sz w:val="19"/>
      <w:szCs w:val="19"/>
    </w:rPr>
  </w:style>
  <w:style w:type="paragraph" w:customStyle="1" w:styleId="120">
    <w:name w:val="Заголовок №1 (2)"/>
    <w:basedOn w:val="a"/>
    <w:link w:val="12"/>
    <w:uiPriority w:val="99"/>
    <w:rsid w:val="00FE57C1"/>
    <w:pPr>
      <w:shd w:val="clear" w:color="auto" w:fill="FFFFFF"/>
      <w:spacing w:before="360" w:after="480" w:line="240" w:lineRule="atLeast"/>
      <w:outlineLvl w:val="0"/>
    </w:pPr>
    <w:rPr>
      <w:rFonts w:ascii="Consolas" w:eastAsiaTheme="minorHAnsi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1720</Words>
  <Characters>9810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2020-04-29T05:18:00Z</dcterms:created>
  <dcterms:modified xsi:type="dcterms:W3CDTF">2020-04-29T12:14:00Z</dcterms:modified>
</cp:coreProperties>
</file>