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8F4" w:rsidRDefault="00F658F4" w:rsidP="00F658F4">
      <w:pPr>
        <w:spacing w:after="0" w:line="240" w:lineRule="auto"/>
        <w:ind w:firstLine="709"/>
        <w:jc w:val="center"/>
        <w:rPr>
          <w:rFonts w:ascii="Times New Roman" w:hAnsi="Times New Roman" w:cs="Times New Roman"/>
          <w:b/>
          <w:caps/>
          <w:color w:val="000000"/>
          <w:sz w:val="28"/>
          <w:szCs w:val="28"/>
          <w:lang w:val="ru-RU"/>
        </w:rPr>
      </w:pPr>
      <w:r>
        <w:rPr>
          <w:rFonts w:ascii="Times New Roman" w:hAnsi="Times New Roman" w:cs="Times New Roman"/>
          <w:b/>
          <w:color w:val="000000"/>
          <w:sz w:val="28"/>
          <w:szCs w:val="28"/>
          <w:lang w:val="ru-RU"/>
        </w:rPr>
        <w:t>«Солтүстік Қазақстан облысы Мағжан Жұмабаев ауданы Лебяжье ауылдық округі әкімінің аппараты» КММ-нің 2019 жылға арналған мемлекеттік қызметтер көрсету жөніндегі қызметі туралы</w:t>
      </w:r>
    </w:p>
    <w:p w:rsidR="00F658F4" w:rsidRDefault="00F658F4" w:rsidP="00F658F4">
      <w:pPr>
        <w:spacing w:after="0" w:line="240" w:lineRule="auto"/>
        <w:ind w:firstLine="709"/>
        <w:jc w:val="center"/>
        <w:rPr>
          <w:rFonts w:ascii="Times New Roman" w:hAnsi="Times New Roman" w:cs="Times New Roman"/>
          <w:b/>
          <w:caps/>
          <w:color w:val="000000"/>
          <w:sz w:val="28"/>
          <w:szCs w:val="28"/>
          <w:lang w:val="ru-RU"/>
        </w:rPr>
      </w:pPr>
      <w:r>
        <w:rPr>
          <w:rFonts w:ascii="Times New Roman" w:hAnsi="Times New Roman" w:cs="Times New Roman"/>
          <w:b/>
          <w:color w:val="000000"/>
          <w:sz w:val="28"/>
          <w:szCs w:val="28"/>
          <w:lang w:val="ru-RU"/>
        </w:rPr>
        <w:t>есебі</w:t>
      </w:r>
    </w:p>
    <w:p w:rsidR="00F658F4" w:rsidRDefault="00F658F4" w:rsidP="00F658F4">
      <w:pPr>
        <w:spacing w:after="0" w:line="240" w:lineRule="auto"/>
        <w:rPr>
          <w:rFonts w:ascii="Times New Roman" w:hAnsi="Times New Roman" w:cs="Times New Roman"/>
          <w:caps/>
          <w:color w:val="000000"/>
          <w:sz w:val="28"/>
          <w:szCs w:val="28"/>
          <w:lang w:val="ru-RU"/>
        </w:rPr>
      </w:pPr>
    </w:p>
    <w:p w:rsidR="00F658F4" w:rsidRDefault="00F658F4" w:rsidP="00F658F4">
      <w:pPr>
        <w:spacing w:after="0" w:line="240" w:lineRule="auto"/>
        <w:ind w:firstLine="709"/>
        <w:rPr>
          <w:rFonts w:ascii="Times New Roman" w:hAnsi="Times New Roman" w:cs="Times New Roman"/>
          <w:caps/>
          <w:color w:val="000000"/>
          <w:sz w:val="28"/>
          <w:szCs w:val="28"/>
          <w:lang w:val="ru-RU"/>
        </w:rPr>
      </w:pPr>
      <w:r>
        <w:rPr>
          <w:rFonts w:ascii="Times New Roman" w:hAnsi="Times New Roman" w:cs="Times New Roman"/>
          <w:color w:val="000000"/>
          <w:sz w:val="28"/>
          <w:szCs w:val="28"/>
          <w:lang w:val="ru-RU"/>
        </w:rPr>
        <w:t>Қазақстан Республикасының «Мемлекеттік қызметтер туралы» 2013 жылғы 15 сәуірдегі заңына  және Қазақстан Республикасы Үкіметінің 2013 жылғы 18 қыркүйектегі № 983 қаулысымен бекітілген мемлекеттік қызметтер тізіліміне (өзгертулер мен толықтырулармен) сәйкес,</w:t>
      </w:r>
      <w:r>
        <w:rPr>
          <w:lang w:val="ru-RU"/>
        </w:rPr>
        <w:t xml:space="preserve"> </w:t>
      </w:r>
      <w:r>
        <w:rPr>
          <w:rFonts w:ascii="Times New Roman" w:hAnsi="Times New Roman" w:cs="Times New Roman"/>
          <w:color w:val="000000"/>
          <w:sz w:val="28"/>
          <w:szCs w:val="28"/>
          <w:lang w:val="ru-RU"/>
        </w:rPr>
        <w:t>2019 жылы «Солтүстік Қазақстан облысы Мағжан Жұмабаев ауданы Лебяжье ауылдық округі әкімінің аппараты» КММ  5 мемлекеттік қызмет және 3 дәлелді бас тарту көрсетілді.</w:t>
      </w:r>
    </w:p>
    <w:p w:rsidR="00F658F4" w:rsidRDefault="00F658F4" w:rsidP="00F658F4">
      <w:pPr>
        <w:spacing w:after="0" w:line="240" w:lineRule="auto"/>
        <w:ind w:firstLine="709"/>
        <w:rPr>
          <w:rFonts w:ascii="Times New Roman" w:hAnsi="Times New Roman" w:cs="Times New Roman"/>
          <w:caps/>
          <w:color w:val="000000"/>
          <w:sz w:val="28"/>
          <w:szCs w:val="28"/>
          <w:lang w:val="ru-RU"/>
        </w:rPr>
      </w:pPr>
      <w:r>
        <w:rPr>
          <w:rFonts w:ascii="Times New Roman" w:hAnsi="Times New Roman" w:cs="Times New Roman"/>
          <w:color w:val="000000"/>
          <w:sz w:val="28"/>
          <w:szCs w:val="28"/>
          <w:lang w:val="ru-RU"/>
        </w:rPr>
        <w:t>8 мемлекеттік қызметтің ішінде:</w:t>
      </w:r>
    </w:p>
    <w:p w:rsidR="00F658F4" w:rsidRDefault="00F658F4" w:rsidP="00F658F4">
      <w:pPr>
        <w:spacing w:after="0" w:line="240" w:lineRule="auto"/>
        <w:ind w:firstLine="709"/>
        <w:rPr>
          <w:rFonts w:ascii="Times New Roman" w:hAnsi="Times New Roman" w:cs="Times New Roman"/>
          <w:caps/>
          <w:color w:val="000000"/>
          <w:sz w:val="28"/>
          <w:szCs w:val="28"/>
          <w:lang w:val="ru-RU"/>
        </w:rPr>
      </w:pPr>
      <w:r>
        <w:rPr>
          <w:rFonts w:ascii="Times New Roman" w:hAnsi="Times New Roman" w:cs="Times New Roman"/>
          <w:color w:val="000000"/>
          <w:sz w:val="28"/>
          <w:szCs w:val="28"/>
          <w:lang w:val="ru-RU"/>
        </w:rPr>
        <w:t>6 мемлекеттік қызметті «азаматтарға арналған үкімет» мемлекеттік корпорациясы ҰАО  филиалы арқылы, 2 - тек жергілікті атқарушы органдар алуға болады.</w:t>
      </w:r>
    </w:p>
    <w:p w:rsidR="00F658F4" w:rsidRDefault="00F658F4" w:rsidP="00F658F4">
      <w:pPr>
        <w:spacing w:after="0" w:line="240" w:lineRule="auto"/>
        <w:ind w:firstLine="709"/>
        <w:rPr>
          <w:rFonts w:ascii="Times New Roman" w:hAnsi="Times New Roman" w:cs="Times New Roman"/>
          <w:caps/>
          <w:color w:val="000000"/>
          <w:sz w:val="28"/>
          <w:szCs w:val="28"/>
          <w:lang w:val="ru-RU"/>
        </w:rPr>
      </w:pPr>
      <w:r>
        <w:rPr>
          <w:rFonts w:ascii="Times New Roman" w:hAnsi="Times New Roman" w:cs="Times New Roman"/>
          <w:color w:val="000000"/>
          <w:sz w:val="28"/>
          <w:szCs w:val="28"/>
          <w:lang w:val="ru-RU"/>
        </w:rPr>
        <w:t>1 мемлекеттік қызмет ақылы, 7 мемлекеттік қызмет ақысыз көрсетіледі,</w:t>
      </w:r>
    </w:p>
    <w:p w:rsidR="00F658F4" w:rsidRDefault="00F658F4" w:rsidP="00F658F4">
      <w:pPr>
        <w:spacing w:after="0" w:line="240" w:lineRule="auto"/>
        <w:ind w:firstLine="709"/>
        <w:rPr>
          <w:rFonts w:ascii="Times New Roman" w:hAnsi="Times New Roman" w:cs="Times New Roman"/>
          <w:caps/>
          <w:color w:val="000000"/>
          <w:sz w:val="28"/>
          <w:szCs w:val="28"/>
          <w:lang w:val="ru-RU"/>
        </w:rPr>
      </w:pPr>
      <w:r>
        <w:rPr>
          <w:rFonts w:ascii="Times New Roman" w:hAnsi="Times New Roman" w:cs="Times New Roman"/>
          <w:color w:val="000000"/>
          <w:sz w:val="28"/>
          <w:szCs w:val="28"/>
          <w:lang w:val="ru-RU"/>
        </w:rPr>
        <w:t>қағаз және (немесе) электронды түрде көрсетілетін мемлекеттік қызметтердің саны - 3, тек қағаз түрінде - 2, тек электронды түрде-3.</w:t>
      </w:r>
    </w:p>
    <w:p w:rsidR="00F658F4" w:rsidRDefault="00F658F4" w:rsidP="00F658F4">
      <w:pPr>
        <w:spacing w:after="0" w:line="240" w:lineRule="auto"/>
        <w:ind w:firstLine="709"/>
        <w:rPr>
          <w:rFonts w:ascii="Times New Roman" w:hAnsi="Times New Roman" w:cs="Times New Roman"/>
          <w:caps/>
          <w:color w:val="000000"/>
          <w:sz w:val="28"/>
          <w:szCs w:val="28"/>
          <w:lang w:val="ru-RU"/>
        </w:rPr>
      </w:pPr>
      <w:r>
        <w:rPr>
          <w:rFonts w:ascii="Times New Roman" w:hAnsi="Times New Roman" w:cs="Times New Roman"/>
          <w:color w:val="000000"/>
          <w:sz w:val="28"/>
          <w:szCs w:val="28"/>
          <w:lang w:val="ru-RU"/>
        </w:rPr>
        <w:t>Бекітілген 8 стандарт бар.</w:t>
      </w:r>
    </w:p>
    <w:p w:rsidR="00F658F4" w:rsidRDefault="00F658F4" w:rsidP="00F658F4">
      <w:pPr>
        <w:spacing w:after="0" w:line="240" w:lineRule="auto"/>
        <w:ind w:firstLine="709"/>
        <w:rPr>
          <w:rFonts w:ascii="Times New Roman" w:hAnsi="Times New Roman" w:cs="Times New Roman"/>
          <w:caps/>
          <w:color w:val="000000"/>
          <w:sz w:val="28"/>
          <w:szCs w:val="28"/>
          <w:lang w:val="ru-RU"/>
        </w:rPr>
      </w:pPr>
      <w:r>
        <w:rPr>
          <w:rFonts w:ascii="Times New Roman" w:hAnsi="Times New Roman" w:cs="Times New Roman"/>
          <w:color w:val="000000"/>
          <w:sz w:val="28"/>
          <w:szCs w:val="28"/>
          <w:lang w:val="ru-RU"/>
        </w:rPr>
        <w:t>жыл қорытындылары бойынша ең көп сұранысқа ие қызмет - «мемлекеттік меншіктегі, тендерлерді (конкурстар, аукциондар) талап етпейтін жер учаскелеріне құқықтар алу» және 2 қызмет және 3 дәлелді бас тарту.</w:t>
      </w:r>
    </w:p>
    <w:p w:rsidR="00F658F4" w:rsidRDefault="00F658F4" w:rsidP="00F658F4">
      <w:pPr>
        <w:spacing w:after="0" w:line="240" w:lineRule="auto"/>
        <w:ind w:firstLine="709"/>
        <w:rPr>
          <w:rFonts w:ascii="Times New Roman" w:hAnsi="Times New Roman" w:cs="Times New Roman"/>
          <w:caps/>
          <w:color w:val="000000"/>
          <w:sz w:val="28"/>
          <w:szCs w:val="28"/>
          <w:lang w:val="ru-RU"/>
        </w:rPr>
      </w:pPr>
      <w:r>
        <w:rPr>
          <w:rFonts w:ascii="Times New Roman" w:hAnsi="Times New Roman" w:cs="Times New Roman"/>
          <w:color w:val="000000"/>
          <w:sz w:val="28"/>
          <w:szCs w:val="28"/>
          <w:lang w:val="ru-RU"/>
        </w:rPr>
        <w:t>Мемлекеттік қызмет көрсету туралы қол жетімділік және халықты ақпараттандыру мақсатында мемлекеттік мекеме визуалды ақпараты бар стенд (стандарттар, өтініштердің үлгілері, мемлекеттік қызмет көрсетуге жауапты тұлғалардың т.а.ә.) орналастырылған.</w:t>
      </w:r>
    </w:p>
    <w:p w:rsidR="00F658F4" w:rsidRDefault="00F658F4" w:rsidP="00F658F4">
      <w:pPr>
        <w:spacing w:after="0" w:line="240" w:lineRule="auto"/>
        <w:ind w:firstLine="709"/>
        <w:rPr>
          <w:rFonts w:ascii="Times New Roman" w:hAnsi="Times New Roman" w:cs="Times New Roman"/>
          <w:caps/>
          <w:color w:val="000000"/>
          <w:sz w:val="28"/>
          <w:szCs w:val="28"/>
          <w:lang w:val="ru-RU"/>
        </w:rPr>
      </w:pPr>
      <w:r>
        <w:rPr>
          <w:rFonts w:ascii="Times New Roman" w:hAnsi="Times New Roman" w:cs="Times New Roman"/>
          <w:color w:val="000000"/>
          <w:sz w:val="28"/>
          <w:szCs w:val="28"/>
          <w:lang w:val="ru-RU"/>
        </w:rPr>
        <w:t>           Мемлекеттік органның ресми интернет-ресурсында «мемлекеттік қызметтер» бөлімі бар, онда мемлекеттік қызметтер мен стандарттардың тізілімі орналасқан.</w:t>
      </w:r>
    </w:p>
    <w:p w:rsidR="00F658F4" w:rsidRDefault="00F658F4" w:rsidP="00F658F4">
      <w:pPr>
        <w:spacing w:after="0" w:line="240" w:lineRule="auto"/>
        <w:ind w:firstLine="709"/>
        <w:rPr>
          <w:rFonts w:ascii="Times New Roman" w:hAnsi="Times New Roman" w:cs="Times New Roman"/>
          <w:caps/>
          <w:color w:val="000000"/>
          <w:sz w:val="28"/>
          <w:szCs w:val="28"/>
          <w:lang w:val="ru-RU"/>
        </w:rPr>
      </w:pPr>
      <w:r>
        <w:rPr>
          <w:rFonts w:ascii="Times New Roman" w:hAnsi="Times New Roman" w:cs="Times New Roman"/>
          <w:color w:val="000000"/>
          <w:sz w:val="28"/>
          <w:szCs w:val="28"/>
          <w:lang w:val="ru-RU"/>
        </w:rPr>
        <w:t>Мемлекеттік қызметтерді көрсетудің ашықтығын қамтамасыз ету, көрсетілетін қызметті алушылар мен көрсетілетін қызметті беруші арасындағы байланысты болдырмау, электрондық нысанда көрсетілетін мемлекеттік қызметтердің санын арттыру мақсатында мемлекеттік қызметтер саласындағы заңнаманы түсіндіру мақсатында семинарлар, кездесулер, пікірталастар өткізілді. Осындай 27 іс-шара өткізілді - халықты түсіндіру шараларымен қамту 359 адамды құрады.  Көрсетілетін қызметті алушылар арасында мемлекеттік қызметтерді алу тәртібі туралы ақпараттық брошюралар таратылды.</w:t>
      </w:r>
    </w:p>
    <w:p w:rsidR="00F658F4" w:rsidRDefault="00F658F4" w:rsidP="00F658F4">
      <w:pPr>
        <w:spacing w:after="0" w:line="240" w:lineRule="auto"/>
        <w:ind w:firstLine="709"/>
        <w:rPr>
          <w:rFonts w:ascii="Times New Roman" w:hAnsi="Times New Roman" w:cs="Times New Roman"/>
          <w:caps/>
          <w:color w:val="000000"/>
          <w:sz w:val="28"/>
          <w:szCs w:val="28"/>
          <w:lang w:val="ru-RU"/>
        </w:rPr>
      </w:pPr>
      <w:r>
        <w:rPr>
          <w:rFonts w:ascii="Times New Roman" w:hAnsi="Times New Roman" w:cs="Times New Roman"/>
          <w:color w:val="000000"/>
          <w:sz w:val="28"/>
          <w:szCs w:val="28"/>
          <w:lang w:val="ru-RU"/>
        </w:rPr>
        <w:t xml:space="preserve">Әкім аппаратында өзіне-өзі қызмет көрсету секторы құрылды, мұнда аудан тұрғындары қызметтерді электрондық үкімет порталы арқылы «Азаматтарға арналған үкімет» мемлекеттік корпорациясы ҰАО филиалына бармай-ақ ала алады.Ауылдық округтің жауапты мамандары тұрақты түрде Мағжан Жұмабаев  аудан әкімі кеңсесінде өткізілген семинарлар мен </w:t>
      </w:r>
      <w:r>
        <w:rPr>
          <w:rFonts w:ascii="Times New Roman" w:hAnsi="Times New Roman" w:cs="Times New Roman"/>
          <w:color w:val="000000"/>
          <w:sz w:val="28"/>
          <w:szCs w:val="28"/>
          <w:lang w:val="ru-RU"/>
        </w:rPr>
        <w:lastRenderedPageBreak/>
        <w:t>жиналыстарға қатысты, мемлекеттік қызметтер саласындағы заңнаманың сақталуы және мемлекеттік қызметтерді көрсету мерзімдерін бұзудың алдын алу туралы пікірталастар өткізді.</w:t>
      </w:r>
    </w:p>
    <w:p w:rsidR="00F658F4" w:rsidRDefault="00F658F4" w:rsidP="00F658F4">
      <w:pPr>
        <w:spacing w:after="0" w:line="240" w:lineRule="auto"/>
        <w:ind w:firstLine="709"/>
        <w:rPr>
          <w:rFonts w:ascii="Times New Roman" w:hAnsi="Times New Roman" w:cs="Times New Roman"/>
          <w:caps/>
          <w:color w:val="000000"/>
          <w:sz w:val="28"/>
          <w:szCs w:val="28"/>
          <w:lang w:val="ru-RU"/>
        </w:rPr>
      </w:pPr>
      <w:r>
        <w:rPr>
          <w:rFonts w:ascii="Times New Roman" w:hAnsi="Times New Roman" w:cs="Times New Roman"/>
          <w:color w:val="000000"/>
          <w:sz w:val="28"/>
          <w:szCs w:val="28"/>
          <w:lang w:val="ru-RU"/>
        </w:rPr>
        <w:t>2019 жылы «Солтүстік Қазақстан облысы Мағжан Жұмабаев ауданы Лебяжье ауылдық округі әкімінің аппараты» КММ-де қызмет алушылардан шағым түскен жоқ.</w:t>
      </w:r>
    </w:p>
    <w:p w:rsidR="00F658F4" w:rsidRDefault="00F658F4" w:rsidP="00F658F4">
      <w:pPr>
        <w:spacing w:after="0" w:line="240" w:lineRule="auto"/>
        <w:ind w:firstLine="709"/>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Мемлекеттік қызмет көрсетуді ішкі бақылау нәтижелері бойынша, 2019 жылы қызметтерді көрсету мерзімдері бұзылған жоқ.</w:t>
      </w:r>
    </w:p>
    <w:p w:rsidR="00F658F4" w:rsidRDefault="00F658F4" w:rsidP="00F658F4">
      <w:pPr>
        <w:spacing w:after="0" w:line="240" w:lineRule="auto"/>
        <w:ind w:firstLine="709"/>
        <w:rPr>
          <w:rFonts w:ascii="Times New Roman" w:hAnsi="Times New Roman" w:cs="Times New Roman"/>
          <w:caps/>
          <w:color w:val="000000"/>
          <w:sz w:val="28"/>
          <w:szCs w:val="28"/>
          <w:lang w:val="ru-RU"/>
        </w:rPr>
      </w:pPr>
      <w:r>
        <w:rPr>
          <w:rFonts w:ascii="Times New Roman" w:hAnsi="Times New Roman" w:cs="Times New Roman"/>
          <w:color w:val="000000"/>
          <w:sz w:val="28"/>
          <w:szCs w:val="28"/>
          <w:lang w:val="ru-RU"/>
        </w:rPr>
        <w:t>2020 жылы тиімділікті арттыру және көрсетілетін мемлекеттік қызметтердің сапасын арттыру жұмыстары жалғасады.</w:t>
      </w:r>
    </w:p>
    <w:p w:rsidR="00F658F4" w:rsidRDefault="00F658F4" w:rsidP="00F658F4">
      <w:pPr>
        <w:spacing w:after="0" w:line="240" w:lineRule="auto"/>
        <w:ind w:firstLine="709"/>
        <w:jc w:val="center"/>
        <w:rPr>
          <w:rFonts w:ascii="Times New Roman" w:hAnsi="Times New Roman" w:cs="Times New Roman"/>
          <w:b/>
          <w:caps/>
          <w:color w:val="000000"/>
          <w:sz w:val="28"/>
          <w:szCs w:val="28"/>
          <w:lang w:val="ru-RU"/>
        </w:rPr>
      </w:pPr>
    </w:p>
    <w:p w:rsidR="00710134" w:rsidRDefault="00710134">
      <w:bookmarkStart w:id="0" w:name="_GoBack"/>
      <w:bookmarkEnd w:id="0"/>
    </w:p>
    <w:sectPr w:rsidR="007101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B66"/>
    <w:rsid w:val="001F4B66"/>
    <w:rsid w:val="00710134"/>
    <w:rsid w:val="00CD0BAF"/>
    <w:rsid w:val="00F658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58F4"/>
    <w:pPr>
      <w:spacing w:after="200" w:line="276" w:lineRule="auto"/>
    </w:pPr>
    <w:rPr>
      <w:rFonts w:ascii="Consolas" w:eastAsia="Times New Roman" w:hAnsi="Consolas" w:cs="Consolas"/>
      <w:lang w:val="en-US"/>
    </w:rPr>
  </w:style>
  <w:style w:type="paragraph" w:styleId="1">
    <w:name w:val="heading 1"/>
    <w:basedOn w:val="a"/>
    <w:next w:val="a"/>
    <w:link w:val="10"/>
    <w:uiPriority w:val="9"/>
    <w:qFormat/>
    <w:rsid w:val="00CD0BAF"/>
    <w:pPr>
      <w:keepNext/>
      <w:spacing w:before="240" w:after="60" w:line="240" w:lineRule="auto"/>
      <w:outlineLvl w:val="0"/>
    </w:pPr>
    <w:rPr>
      <w:rFonts w:asciiTheme="majorHAnsi" w:eastAsiaTheme="majorEastAsia" w:hAnsiTheme="majorHAnsi" w:cs="Times New Roman"/>
      <w:b/>
      <w:bCs/>
      <w:kern w:val="32"/>
      <w:sz w:val="32"/>
      <w:szCs w:val="32"/>
      <w:lang w:val="ru-RU"/>
    </w:rPr>
  </w:style>
  <w:style w:type="paragraph" w:styleId="2">
    <w:name w:val="heading 2"/>
    <w:basedOn w:val="a"/>
    <w:next w:val="a"/>
    <w:link w:val="20"/>
    <w:uiPriority w:val="9"/>
    <w:semiHidden/>
    <w:unhideWhenUsed/>
    <w:qFormat/>
    <w:rsid w:val="00CD0BAF"/>
    <w:pPr>
      <w:keepNext/>
      <w:spacing w:before="240" w:after="60" w:line="240" w:lineRule="auto"/>
      <w:outlineLvl w:val="1"/>
    </w:pPr>
    <w:rPr>
      <w:rFonts w:asciiTheme="majorHAnsi" w:eastAsiaTheme="majorEastAsia" w:hAnsiTheme="majorHAnsi" w:cs="Times New Roman"/>
      <w:b/>
      <w:bCs/>
      <w:i/>
      <w:iCs/>
      <w:sz w:val="28"/>
      <w:szCs w:val="28"/>
      <w:lang w:val="ru-RU"/>
    </w:rPr>
  </w:style>
  <w:style w:type="paragraph" w:styleId="3">
    <w:name w:val="heading 3"/>
    <w:basedOn w:val="a"/>
    <w:next w:val="a"/>
    <w:link w:val="30"/>
    <w:uiPriority w:val="9"/>
    <w:semiHidden/>
    <w:unhideWhenUsed/>
    <w:qFormat/>
    <w:rsid w:val="00CD0BAF"/>
    <w:pPr>
      <w:keepNext/>
      <w:spacing w:before="240" w:after="60" w:line="240" w:lineRule="auto"/>
      <w:outlineLvl w:val="2"/>
    </w:pPr>
    <w:rPr>
      <w:rFonts w:asciiTheme="majorHAnsi" w:eastAsiaTheme="majorEastAsia" w:hAnsiTheme="majorHAnsi" w:cs="Times New Roman"/>
      <w:b/>
      <w:bCs/>
      <w:sz w:val="26"/>
      <w:szCs w:val="26"/>
      <w:lang w:val="ru-RU"/>
    </w:rPr>
  </w:style>
  <w:style w:type="paragraph" w:styleId="4">
    <w:name w:val="heading 4"/>
    <w:basedOn w:val="a"/>
    <w:next w:val="a"/>
    <w:link w:val="40"/>
    <w:uiPriority w:val="9"/>
    <w:semiHidden/>
    <w:unhideWhenUsed/>
    <w:qFormat/>
    <w:rsid w:val="00CD0BAF"/>
    <w:pPr>
      <w:keepNext/>
      <w:spacing w:before="240" w:after="60" w:line="240" w:lineRule="auto"/>
      <w:outlineLvl w:val="3"/>
    </w:pPr>
    <w:rPr>
      <w:rFonts w:asciiTheme="minorHAnsi" w:eastAsiaTheme="minorHAnsi" w:hAnsiTheme="minorHAnsi" w:cs="Times New Roman"/>
      <w:b/>
      <w:bCs/>
      <w:sz w:val="28"/>
      <w:szCs w:val="28"/>
      <w:lang w:val="ru-RU"/>
    </w:rPr>
  </w:style>
  <w:style w:type="paragraph" w:styleId="5">
    <w:name w:val="heading 5"/>
    <w:basedOn w:val="a"/>
    <w:next w:val="a"/>
    <w:link w:val="50"/>
    <w:uiPriority w:val="9"/>
    <w:semiHidden/>
    <w:unhideWhenUsed/>
    <w:qFormat/>
    <w:rsid w:val="00CD0BAF"/>
    <w:pPr>
      <w:spacing w:before="240" w:after="60" w:line="240" w:lineRule="auto"/>
      <w:outlineLvl w:val="4"/>
    </w:pPr>
    <w:rPr>
      <w:rFonts w:asciiTheme="minorHAnsi" w:eastAsiaTheme="minorHAnsi" w:hAnsiTheme="minorHAnsi" w:cs="Times New Roman"/>
      <w:b/>
      <w:bCs/>
      <w:i/>
      <w:iCs/>
      <w:sz w:val="26"/>
      <w:szCs w:val="26"/>
      <w:lang w:val="ru-RU"/>
    </w:rPr>
  </w:style>
  <w:style w:type="paragraph" w:styleId="6">
    <w:name w:val="heading 6"/>
    <w:basedOn w:val="a"/>
    <w:next w:val="a"/>
    <w:link w:val="60"/>
    <w:uiPriority w:val="9"/>
    <w:semiHidden/>
    <w:unhideWhenUsed/>
    <w:qFormat/>
    <w:rsid w:val="00CD0BAF"/>
    <w:pPr>
      <w:spacing w:before="240" w:after="60" w:line="240" w:lineRule="auto"/>
      <w:outlineLvl w:val="5"/>
    </w:pPr>
    <w:rPr>
      <w:rFonts w:asciiTheme="minorHAnsi" w:eastAsiaTheme="minorHAnsi" w:hAnsiTheme="minorHAnsi" w:cs="Times New Roman"/>
      <w:b/>
      <w:bCs/>
      <w:lang w:val="ru-RU"/>
    </w:rPr>
  </w:style>
  <w:style w:type="paragraph" w:styleId="7">
    <w:name w:val="heading 7"/>
    <w:basedOn w:val="a"/>
    <w:next w:val="a"/>
    <w:link w:val="70"/>
    <w:uiPriority w:val="9"/>
    <w:semiHidden/>
    <w:unhideWhenUsed/>
    <w:qFormat/>
    <w:rsid w:val="00CD0BAF"/>
    <w:pPr>
      <w:spacing w:before="240" w:after="60" w:line="240" w:lineRule="auto"/>
      <w:outlineLvl w:val="6"/>
    </w:pPr>
    <w:rPr>
      <w:rFonts w:asciiTheme="minorHAnsi" w:eastAsiaTheme="minorHAnsi" w:hAnsiTheme="minorHAnsi" w:cs="Times New Roman"/>
      <w:sz w:val="24"/>
      <w:szCs w:val="24"/>
      <w:lang w:val="ru-RU"/>
    </w:rPr>
  </w:style>
  <w:style w:type="paragraph" w:styleId="8">
    <w:name w:val="heading 8"/>
    <w:basedOn w:val="a"/>
    <w:next w:val="a"/>
    <w:link w:val="80"/>
    <w:uiPriority w:val="9"/>
    <w:semiHidden/>
    <w:unhideWhenUsed/>
    <w:qFormat/>
    <w:rsid w:val="00CD0BAF"/>
    <w:pPr>
      <w:spacing w:before="240" w:after="60" w:line="240" w:lineRule="auto"/>
      <w:outlineLvl w:val="7"/>
    </w:pPr>
    <w:rPr>
      <w:rFonts w:asciiTheme="minorHAnsi" w:eastAsiaTheme="minorHAnsi" w:hAnsiTheme="minorHAnsi" w:cs="Times New Roman"/>
      <w:i/>
      <w:iCs/>
      <w:sz w:val="24"/>
      <w:szCs w:val="24"/>
      <w:lang w:val="ru-RU"/>
    </w:rPr>
  </w:style>
  <w:style w:type="paragraph" w:styleId="9">
    <w:name w:val="heading 9"/>
    <w:basedOn w:val="a"/>
    <w:next w:val="a"/>
    <w:link w:val="90"/>
    <w:uiPriority w:val="9"/>
    <w:semiHidden/>
    <w:unhideWhenUsed/>
    <w:qFormat/>
    <w:rsid w:val="00CD0BAF"/>
    <w:pPr>
      <w:spacing w:before="240" w:after="60" w:line="240" w:lineRule="auto"/>
      <w:outlineLvl w:val="8"/>
    </w:pPr>
    <w:rPr>
      <w:rFonts w:asciiTheme="majorHAnsi" w:eastAsiaTheme="majorEastAsia" w:hAnsiTheme="majorHAns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D0BAF"/>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CD0BAF"/>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CD0BAF"/>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CD0BAF"/>
    <w:rPr>
      <w:b/>
      <w:bCs/>
      <w:sz w:val="28"/>
      <w:szCs w:val="28"/>
    </w:rPr>
  </w:style>
  <w:style w:type="character" w:customStyle="1" w:styleId="50">
    <w:name w:val="Заголовок 5 Знак"/>
    <w:basedOn w:val="a0"/>
    <w:link w:val="5"/>
    <w:uiPriority w:val="9"/>
    <w:semiHidden/>
    <w:rsid w:val="00CD0BAF"/>
    <w:rPr>
      <w:b/>
      <w:bCs/>
      <w:i/>
      <w:iCs/>
      <w:sz w:val="26"/>
      <w:szCs w:val="26"/>
    </w:rPr>
  </w:style>
  <w:style w:type="character" w:customStyle="1" w:styleId="60">
    <w:name w:val="Заголовок 6 Знак"/>
    <w:basedOn w:val="a0"/>
    <w:link w:val="6"/>
    <w:uiPriority w:val="9"/>
    <w:semiHidden/>
    <w:rsid w:val="00CD0BAF"/>
    <w:rPr>
      <w:b/>
      <w:bCs/>
    </w:rPr>
  </w:style>
  <w:style w:type="character" w:customStyle="1" w:styleId="70">
    <w:name w:val="Заголовок 7 Знак"/>
    <w:basedOn w:val="a0"/>
    <w:link w:val="7"/>
    <w:uiPriority w:val="9"/>
    <w:semiHidden/>
    <w:rsid w:val="00CD0BAF"/>
    <w:rPr>
      <w:sz w:val="24"/>
      <w:szCs w:val="24"/>
    </w:rPr>
  </w:style>
  <w:style w:type="character" w:customStyle="1" w:styleId="80">
    <w:name w:val="Заголовок 8 Знак"/>
    <w:basedOn w:val="a0"/>
    <w:link w:val="8"/>
    <w:uiPriority w:val="9"/>
    <w:semiHidden/>
    <w:rsid w:val="00CD0BAF"/>
    <w:rPr>
      <w:i/>
      <w:iCs/>
      <w:sz w:val="24"/>
      <w:szCs w:val="24"/>
    </w:rPr>
  </w:style>
  <w:style w:type="character" w:customStyle="1" w:styleId="90">
    <w:name w:val="Заголовок 9 Знак"/>
    <w:basedOn w:val="a0"/>
    <w:link w:val="9"/>
    <w:uiPriority w:val="9"/>
    <w:semiHidden/>
    <w:rsid w:val="00CD0BAF"/>
    <w:rPr>
      <w:rFonts w:asciiTheme="majorHAnsi" w:eastAsiaTheme="majorEastAsia" w:hAnsiTheme="majorHAnsi"/>
    </w:rPr>
  </w:style>
  <w:style w:type="paragraph" w:styleId="a3">
    <w:name w:val="Title"/>
    <w:basedOn w:val="a"/>
    <w:next w:val="a"/>
    <w:link w:val="a4"/>
    <w:uiPriority w:val="10"/>
    <w:qFormat/>
    <w:rsid w:val="00CD0BAF"/>
    <w:pPr>
      <w:spacing w:before="240" w:after="60" w:line="240" w:lineRule="auto"/>
      <w:jc w:val="center"/>
      <w:outlineLvl w:val="0"/>
    </w:pPr>
    <w:rPr>
      <w:rFonts w:asciiTheme="majorHAnsi" w:eastAsiaTheme="majorEastAsia" w:hAnsiTheme="majorHAnsi" w:cstheme="majorBidi"/>
      <w:b/>
      <w:bCs/>
      <w:kern w:val="28"/>
      <w:sz w:val="32"/>
      <w:szCs w:val="32"/>
      <w:lang w:val="ru-RU"/>
    </w:rPr>
  </w:style>
  <w:style w:type="character" w:customStyle="1" w:styleId="a4">
    <w:name w:val="Название Знак"/>
    <w:basedOn w:val="a0"/>
    <w:link w:val="a3"/>
    <w:uiPriority w:val="10"/>
    <w:rsid w:val="00CD0BAF"/>
    <w:rPr>
      <w:rFonts w:asciiTheme="majorHAnsi" w:eastAsiaTheme="majorEastAsia" w:hAnsiTheme="majorHAnsi" w:cstheme="majorBidi"/>
      <w:b/>
      <w:bCs/>
      <w:kern w:val="28"/>
      <w:sz w:val="32"/>
      <w:szCs w:val="32"/>
    </w:rPr>
  </w:style>
  <w:style w:type="paragraph" w:styleId="a5">
    <w:name w:val="Subtitle"/>
    <w:basedOn w:val="a"/>
    <w:next w:val="a"/>
    <w:link w:val="a6"/>
    <w:uiPriority w:val="11"/>
    <w:qFormat/>
    <w:rsid w:val="00CD0BAF"/>
    <w:pPr>
      <w:spacing w:after="60" w:line="240" w:lineRule="auto"/>
      <w:jc w:val="center"/>
      <w:outlineLvl w:val="1"/>
    </w:pPr>
    <w:rPr>
      <w:rFonts w:asciiTheme="majorHAnsi" w:eastAsiaTheme="majorEastAsia" w:hAnsiTheme="majorHAnsi" w:cs="Times New Roman"/>
      <w:sz w:val="24"/>
      <w:szCs w:val="24"/>
      <w:lang w:val="ru-RU"/>
    </w:rPr>
  </w:style>
  <w:style w:type="character" w:customStyle="1" w:styleId="a6">
    <w:name w:val="Подзаголовок Знак"/>
    <w:basedOn w:val="a0"/>
    <w:link w:val="a5"/>
    <w:uiPriority w:val="11"/>
    <w:rsid w:val="00CD0BAF"/>
    <w:rPr>
      <w:rFonts w:asciiTheme="majorHAnsi" w:eastAsiaTheme="majorEastAsia" w:hAnsiTheme="majorHAnsi"/>
      <w:sz w:val="24"/>
      <w:szCs w:val="24"/>
    </w:rPr>
  </w:style>
  <w:style w:type="character" w:styleId="a7">
    <w:name w:val="Strong"/>
    <w:basedOn w:val="a0"/>
    <w:uiPriority w:val="22"/>
    <w:qFormat/>
    <w:rsid w:val="00CD0BAF"/>
    <w:rPr>
      <w:b/>
      <w:bCs/>
    </w:rPr>
  </w:style>
  <w:style w:type="character" w:styleId="a8">
    <w:name w:val="Emphasis"/>
    <w:basedOn w:val="a0"/>
    <w:uiPriority w:val="20"/>
    <w:qFormat/>
    <w:rsid w:val="00CD0BAF"/>
    <w:rPr>
      <w:rFonts w:asciiTheme="minorHAnsi" w:hAnsiTheme="minorHAnsi"/>
      <w:b/>
      <w:i/>
      <w:iCs/>
    </w:rPr>
  </w:style>
  <w:style w:type="paragraph" w:styleId="a9">
    <w:name w:val="No Spacing"/>
    <w:basedOn w:val="a"/>
    <w:uiPriority w:val="1"/>
    <w:qFormat/>
    <w:rsid w:val="00CD0BAF"/>
    <w:pPr>
      <w:spacing w:after="0" w:line="240" w:lineRule="auto"/>
    </w:pPr>
    <w:rPr>
      <w:rFonts w:asciiTheme="minorHAnsi" w:eastAsiaTheme="minorHAnsi" w:hAnsiTheme="minorHAnsi" w:cs="Times New Roman"/>
      <w:sz w:val="24"/>
      <w:szCs w:val="32"/>
      <w:lang w:val="ru-RU"/>
    </w:rPr>
  </w:style>
  <w:style w:type="paragraph" w:styleId="aa">
    <w:name w:val="List Paragraph"/>
    <w:basedOn w:val="a"/>
    <w:uiPriority w:val="34"/>
    <w:qFormat/>
    <w:rsid w:val="00CD0BAF"/>
    <w:pPr>
      <w:spacing w:after="0" w:line="240" w:lineRule="auto"/>
      <w:ind w:left="720"/>
      <w:contextualSpacing/>
    </w:pPr>
    <w:rPr>
      <w:rFonts w:asciiTheme="minorHAnsi" w:eastAsiaTheme="minorHAnsi" w:hAnsiTheme="minorHAnsi" w:cs="Times New Roman"/>
      <w:sz w:val="24"/>
      <w:szCs w:val="24"/>
      <w:lang w:val="ru-RU"/>
    </w:rPr>
  </w:style>
  <w:style w:type="paragraph" w:styleId="21">
    <w:name w:val="Quote"/>
    <w:basedOn w:val="a"/>
    <w:next w:val="a"/>
    <w:link w:val="22"/>
    <w:uiPriority w:val="29"/>
    <w:qFormat/>
    <w:rsid w:val="00CD0BAF"/>
    <w:pPr>
      <w:spacing w:after="0" w:line="240" w:lineRule="auto"/>
    </w:pPr>
    <w:rPr>
      <w:rFonts w:asciiTheme="minorHAnsi" w:eastAsiaTheme="minorHAnsi" w:hAnsiTheme="minorHAnsi" w:cs="Times New Roman"/>
      <w:i/>
      <w:sz w:val="24"/>
      <w:szCs w:val="24"/>
      <w:lang w:val="ru-RU"/>
    </w:rPr>
  </w:style>
  <w:style w:type="character" w:customStyle="1" w:styleId="22">
    <w:name w:val="Цитата 2 Знак"/>
    <w:basedOn w:val="a0"/>
    <w:link w:val="21"/>
    <w:uiPriority w:val="29"/>
    <w:rsid w:val="00CD0BAF"/>
    <w:rPr>
      <w:i/>
      <w:sz w:val="24"/>
      <w:szCs w:val="24"/>
    </w:rPr>
  </w:style>
  <w:style w:type="paragraph" w:styleId="ab">
    <w:name w:val="Intense Quote"/>
    <w:basedOn w:val="a"/>
    <w:next w:val="a"/>
    <w:link w:val="ac"/>
    <w:uiPriority w:val="30"/>
    <w:qFormat/>
    <w:rsid w:val="00CD0BAF"/>
    <w:pPr>
      <w:spacing w:after="0" w:line="240" w:lineRule="auto"/>
      <w:ind w:left="720" w:right="720"/>
    </w:pPr>
    <w:rPr>
      <w:rFonts w:asciiTheme="minorHAnsi" w:eastAsiaTheme="minorHAnsi" w:hAnsiTheme="minorHAnsi" w:cs="Times New Roman"/>
      <w:b/>
      <w:i/>
      <w:sz w:val="24"/>
      <w:lang w:val="ru-RU"/>
    </w:rPr>
  </w:style>
  <w:style w:type="character" w:customStyle="1" w:styleId="ac">
    <w:name w:val="Выделенная цитата Знак"/>
    <w:basedOn w:val="a0"/>
    <w:link w:val="ab"/>
    <w:uiPriority w:val="30"/>
    <w:rsid w:val="00CD0BAF"/>
    <w:rPr>
      <w:b/>
      <w:i/>
      <w:sz w:val="24"/>
    </w:rPr>
  </w:style>
  <w:style w:type="character" w:styleId="ad">
    <w:name w:val="Subtle Emphasis"/>
    <w:uiPriority w:val="19"/>
    <w:qFormat/>
    <w:rsid w:val="00CD0BAF"/>
    <w:rPr>
      <w:i/>
      <w:color w:val="5A5A5A" w:themeColor="text1" w:themeTint="A5"/>
    </w:rPr>
  </w:style>
  <w:style w:type="character" w:styleId="ae">
    <w:name w:val="Intense Emphasis"/>
    <w:basedOn w:val="a0"/>
    <w:uiPriority w:val="21"/>
    <w:qFormat/>
    <w:rsid w:val="00CD0BAF"/>
    <w:rPr>
      <w:b/>
      <w:i/>
      <w:sz w:val="24"/>
      <w:szCs w:val="24"/>
      <w:u w:val="single"/>
    </w:rPr>
  </w:style>
  <w:style w:type="character" w:styleId="af">
    <w:name w:val="Subtle Reference"/>
    <w:basedOn w:val="a0"/>
    <w:uiPriority w:val="31"/>
    <w:qFormat/>
    <w:rsid w:val="00CD0BAF"/>
    <w:rPr>
      <w:sz w:val="24"/>
      <w:szCs w:val="24"/>
      <w:u w:val="single"/>
    </w:rPr>
  </w:style>
  <w:style w:type="character" w:styleId="af0">
    <w:name w:val="Intense Reference"/>
    <w:basedOn w:val="a0"/>
    <w:uiPriority w:val="32"/>
    <w:qFormat/>
    <w:rsid w:val="00CD0BAF"/>
    <w:rPr>
      <w:b/>
      <w:sz w:val="24"/>
      <w:u w:val="single"/>
    </w:rPr>
  </w:style>
  <w:style w:type="character" w:styleId="af1">
    <w:name w:val="Book Title"/>
    <w:basedOn w:val="a0"/>
    <w:uiPriority w:val="33"/>
    <w:qFormat/>
    <w:rsid w:val="00CD0BAF"/>
    <w:rPr>
      <w:rFonts w:asciiTheme="majorHAnsi" w:eastAsiaTheme="majorEastAsia" w:hAnsiTheme="majorHAnsi"/>
      <w:b/>
      <w:i/>
      <w:sz w:val="24"/>
      <w:szCs w:val="24"/>
    </w:rPr>
  </w:style>
  <w:style w:type="paragraph" w:styleId="af2">
    <w:name w:val="TOC Heading"/>
    <w:basedOn w:val="1"/>
    <w:next w:val="a"/>
    <w:uiPriority w:val="39"/>
    <w:semiHidden/>
    <w:unhideWhenUsed/>
    <w:qFormat/>
    <w:rsid w:val="00CD0BAF"/>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58F4"/>
    <w:pPr>
      <w:spacing w:after="200" w:line="276" w:lineRule="auto"/>
    </w:pPr>
    <w:rPr>
      <w:rFonts w:ascii="Consolas" w:eastAsia="Times New Roman" w:hAnsi="Consolas" w:cs="Consolas"/>
      <w:lang w:val="en-US"/>
    </w:rPr>
  </w:style>
  <w:style w:type="paragraph" w:styleId="1">
    <w:name w:val="heading 1"/>
    <w:basedOn w:val="a"/>
    <w:next w:val="a"/>
    <w:link w:val="10"/>
    <w:uiPriority w:val="9"/>
    <w:qFormat/>
    <w:rsid w:val="00CD0BAF"/>
    <w:pPr>
      <w:keepNext/>
      <w:spacing w:before="240" w:after="60" w:line="240" w:lineRule="auto"/>
      <w:outlineLvl w:val="0"/>
    </w:pPr>
    <w:rPr>
      <w:rFonts w:asciiTheme="majorHAnsi" w:eastAsiaTheme="majorEastAsia" w:hAnsiTheme="majorHAnsi" w:cs="Times New Roman"/>
      <w:b/>
      <w:bCs/>
      <w:kern w:val="32"/>
      <w:sz w:val="32"/>
      <w:szCs w:val="32"/>
      <w:lang w:val="ru-RU"/>
    </w:rPr>
  </w:style>
  <w:style w:type="paragraph" w:styleId="2">
    <w:name w:val="heading 2"/>
    <w:basedOn w:val="a"/>
    <w:next w:val="a"/>
    <w:link w:val="20"/>
    <w:uiPriority w:val="9"/>
    <w:semiHidden/>
    <w:unhideWhenUsed/>
    <w:qFormat/>
    <w:rsid w:val="00CD0BAF"/>
    <w:pPr>
      <w:keepNext/>
      <w:spacing w:before="240" w:after="60" w:line="240" w:lineRule="auto"/>
      <w:outlineLvl w:val="1"/>
    </w:pPr>
    <w:rPr>
      <w:rFonts w:asciiTheme="majorHAnsi" w:eastAsiaTheme="majorEastAsia" w:hAnsiTheme="majorHAnsi" w:cs="Times New Roman"/>
      <w:b/>
      <w:bCs/>
      <w:i/>
      <w:iCs/>
      <w:sz w:val="28"/>
      <w:szCs w:val="28"/>
      <w:lang w:val="ru-RU"/>
    </w:rPr>
  </w:style>
  <w:style w:type="paragraph" w:styleId="3">
    <w:name w:val="heading 3"/>
    <w:basedOn w:val="a"/>
    <w:next w:val="a"/>
    <w:link w:val="30"/>
    <w:uiPriority w:val="9"/>
    <w:semiHidden/>
    <w:unhideWhenUsed/>
    <w:qFormat/>
    <w:rsid w:val="00CD0BAF"/>
    <w:pPr>
      <w:keepNext/>
      <w:spacing w:before="240" w:after="60" w:line="240" w:lineRule="auto"/>
      <w:outlineLvl w:val="2"/>
    </w:pPr>
    <w:rPr>
      <w:rFonts w:asciiTheme="majorHAnsi" w:eastAsiaTheme="majorEastAsia" w:hAnsiTheme="majorHAnsi" w:cs="Times New Roman"/>
      <w:b/>
      <w:bCs/>
      <w:sz w:val="26"/>
      <w:szCs w:val="26"/>
      <w:lang w:val="ru-RU"/>
    </w:rPr>
  </w:style>
  <w:style w:type="paragraph" w:styleId="4">
    <w:name w:val="heading 4"/>
    <w:basedOn w:val="a"/>
    <w:next w:val="a"/>
    <w:link w:val="40"/>
    <w:uiPriority w:val="9"/>
    <w:semiHidden/>
    <w:unhideWhenUsed/>
    <w:qFormat/>
    <w:rsid w:val="00CD0BAF"/>
    <w:pPr>
      <w:keepNext/>
      <w:spacing w:before="240" w:after="60" w:line="240" w:lineRule="auto"/>
      <w:outlineLvl w:val="3"/>
    </w:pPr>
    <w:rPr>
      <w:rFonts w:asciiTheme="minorHAnsi" w:eastAsiaTheme="minorHAnsi" w:hAnsiTheme="minorHAnsi" w:cs="Times New Roman"/>
      <w:b/>
      <w:bCs/>
      <w:sz w:val="28"/>
      <w:szCs w:val="28"/>
      <w:lang w:val="ru-RU"/>
    </w:rPr>
  </w:style>
  <w:style w:type="paragraph" w:styleId="5">
    <w:name w:val="heading 5"/>
    <w:basedOn w:val="a"/>
    <w:next w:val="a"/>
    <w:link w:val="50"/>
    <w:uiPriority w:val="9"/>
    <w:semiHidden/>
    <w:unhideWhenUsed/>
    <w:qFormat/>
    <w:rsid w:val="00CD0BAF"/>
    <w:pPr>
      <w:spacing w:before="240" w:after="60" w:line="240" w:lineRule="auto"/>
      <w:outlineLvl w:val="4"/>
    </w:pPr>
    <w:rPr>
      <w:rFonts w:asciiTheme="minorHAnsi" w:eastAsiaTheme="minorHAnsi" w:hAnsiTheme="minorHAnsi" w:cs="Times New Roman"/>
      <w:b/>
      <w:bCs/>
      <w:i/>
      <w:iCs/>
      <w:sz w:val="26"/>
      <w:szCs w:val="26"/>
      <w:lang w:val="ru-RU"/>
    </w:rPr>
  </w:style>
  <w:style w:type="paragraph" w:styleId="6">
    <w:name w:val="heading 6"/>
    <w:basedOn w:val="a"/>
    <w:next w:val="a"/>
    <w:link w:val="60"/>
    <w:uiPriority w:val="9"/>
    <w:semiHidden/>
    <w:unhideWhenUsed/>
    <w:qFormat/>
    <w:rsid w:val="00CD0BAF"/>
    <w:pPr>
      <w:spacing w:before="240" w:after="60" w:line="240" w:lineRule="auto"/>
      <w:outlineLvl w:val="5"/>
    </w:pPr>
    <w:rPr>
      <w:rFonts w:asciiTheme="minorHAnsi" w:eastAsiaTheme="minorHAnsi" w:hAnsiTheme="minorHAnsi" w:cs="Times New Roman"/>
      <w:b/>
      <w:bCs/>
      <w:lang w:val="ru-RU"/>
    </w:rPr>
  </w:style>
  <w:style w:type="paragraph" w:styleId="7">
    <w:name w:val="heading 7"/>
    <w:basedOn w:val="a"/>
    <w:next w:val="a"/>
    <w:link w:val="70"/>
    <w:uiPriority w:val="9"/>
    <w:semiHidden/>
    <w:unhideWhenUsed/>
    <w:qFormat/>
    <w:rsid w:val="00CD0BAF"/>
    <w:pPr>
      <w:spacing w:before="240" w:after="60" w:line="240" w:lineRule="auto"/>
      <w:outlineLvl w:val="6"/>
    </w:pPr>
    <w:rPr>
      <w:rFonts w:asciiTheme="minorHAnsi" w:eastAsiaTheme="minorHAnsi" w:hAnsiTheme="minorHAnsi" w:cs="Times New Roman"/>
      <w:sz w:val="24"/>
      <w:szCs w:val="24"/>
      <w:lang w:val="ru-RU"/>
    </w:rPr>
  </w:style>
  <w:style w:type="paragraph" w:styleId="8">
    <w:name w:val="heading 8"/>
    <w:basedOn w:val="a"/>
    <w:next w:val="a"/>
    <w:link w:val="80"/>
    <w:uiPriority w:val="9"/>
    <w:semiHidden/>
    <w:unhideWhenUsed/>
    <w:qFormat/>
    <w:rsid w:val="00CD0BAF"/>
    <w:pPr>
      <w:spacing w:before="240" w:after="60" w:line="240" w:lineRule="auto"/>
      <w:outlineLvl w:val="7"/>
    </w:pPr>
    <w:rPr>
      <w:rFonts w:asciiTheme="minorHAnsi" w:eastAsiaTheme="minorHAnsi" w:hAnsiTheme="minorHAnsi" w:cs="Times New Roman"/>
      <w:i/>
      <w:iCs/>
      <w:sz w:val="24"/>
      <w:szCs w:val="24"/>
      <w:lang w:val="ru-RU"/>
    </w:rPr>
  </w:style>
  <w:style w:type="paragraph" w:styleId="9">
    <w:name w:val="heading 9"/>
    <w:basedOn w:val="a"/>
    <w:next w:val="a"/>
    <w:link w:val="90"/>
    <w:uiPriority w:val="9"/>
    <w:semiHidden/>
    <w:unhideWhenUsed/>
    <w:qFormat/>
    <w:rsid w:val="00CD0BAF"/>
    <w:pPr>
      <w:spacing w:before="240" w:after="60" w:line="240" w:lineRule="auto"/>
      <w:outlineLvl w:val="8"/>
    </w:pPr>
    <w:rPr>
      <w:rFonts w:asciiTheme="majorHAnsi" w:eastAsiaTheme="majorEastAsia" w:hAnsiTheme="majorHAns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D0BAF"/>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CD0BAF"/>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CD0BAF"/>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CD0BAF"/>
    <w:rPr>
      <w:b/>
      <w:bCs/>
      <w:sz w:val="28"/>
      <w:szCs w:val="28"/>
    </w:rPr>
  </w:style>
  <w:style w:type="character" w:customStyle="1" w:styleId="50">
    <w:name w:val="Заголовок 5 Знак"/>
    <w:basedOn w:val="a0"/>
    <w:link w:val="5"/>
    <w:uiPriority w:val="9"/>
    <w:semiHidden/>
    <w:rsid w:val="00CD0BAF"/>
    <w:rPr>
      <w:b/>
      <w:bCs/>
      <w:i/>
      <w:iCs/>
      <w:sz w:val="26"/>
      <w:szCs w:val="26"/>
    </w:rPr>
  </w:style>
  <w:style w:type="character" w:customStyle="1" w:styleId="60">
    <w:name w:val="Заголовок 6 Знак"/>
    <w:basedOn w:val="a0"/>
    <w:link w:val="6"/>
    <w:uiPriority w:val="9"/>
    <w:semiHidden/>
    <w:rsid w:val="00CD0BAF"/>
    <w:rPr>
      <w:b/>
      <w:bCs/>
    </w:rPr>
  </w:style>
  <w:style w:type="character" w:customStyle="1" w:styleId="70">
    <w:name w:val="Заголовок 7 Знак"/>
    <w:basedOn w:val="a0"/>
    <w:link w:val="7"/>
    <w:uiPriority w:val="9"/>
    <w:semiHidden/>
    <w:rsid w:val="00CD0BAF"/>
    <w:rPr>
      <w:sz w:val="24"/>
      <w:szCs w:val="24"/>
    </w:rPr>
  </w:style>
  <w:style w:type="character" w:customStyle="1" w:styleId="80">
    <w:name w:val="Заголовок 8 Знак"/>
    <w:basedOn w:val="a0"/>
    <w:link w:val="8"/>
    <w:uiPriority w:val="9"/>
    <w:semiHidden/>
    <w:rsid w:val="00CD0BAF"/>
    <w:rPr>
      <w:i/>
      <w:iCs/>
      <w:sz w:val="24"/>
      <w:szCs w:val="24"/>
    </w:rPr>
  </w:style>
  <w:style w:type="character" w:customStyle="1" w:styleId="90">
    <w:name w:val="Заголовок 9 Знак"/>
    <w:basedOn w:val="a0"/>
    <w:link w:val="9"/>
    <w:uiPriority w:val="9"/>
    <w:semiHidden/>
    <w:rsid w:val="00CD0BAF"/>
    <w:rPr>
      <w:rFonts w:asciiTheme="majorHAnsi" w:eastAsiaTheme="majorEastAsia" w:hAnsiTheme="majorHAnsi"/>
    </w:rPr>
  </w:style>
  <w:style w:type="paragraph" w:styleId="a3">
    <w:name w:val="Title"/>
    <w:basedOn w:val="a"/>
    <w:next w:val="a"/>
    <w:link w:val="a4"/>
    <w:uiPriority w:val="10"/>
    <w:qFormat/>
    <w:rsid w:val="00CD0BAF"/>
    <w:pPr>
      <w:spacing w:before="240" w:after="60" w:line="240" w:lineRule="auto"/>
      <w:jc w:val="center"/>
      <w:outlineLvl w:val="0"/>
    </w:pPr>
    <w:rPr>
      <w:rFonts w:asciiTheme="majorHAnsi" w:eastAsiaTheme="majorEastAsia" w:hAnsiTheme="majorHAnsi" w:cstheme="majorBidi"/>
      <w:b/>
      <w:bCs/>
      <w:kern w:val="28"/>
      <w:sz w:val="32"/>
      <w:szCs w:val="32"/>
      <w:lang w:val="ru-RU"/>
    </w:rPr>
  </w:style>
  <w:style w:type="character" w:customStyle="1" w:styleId="a4">
    <w:name w:val="Название Знак"/>
    <w:basedOn w:val="a0"/>
    <w:link w:val="a3"/>
    <w:uiPriority w:val="10"/>
    <w:rsid w:val="00CD0BAF"/>
    <w:rPr>
      <w:rFonts w:asciiTheme="majorHAnsi" w:eastAsiaTheme="majorEastAsia" w:hAnsiTheme="majorHAnsi" w:cstheme="majorBidi"/>
      <w:b/>
      <w:bCs/>
      <w:kern w:val="28"/>
      <w:sz w:val="32"/>
      <w:szCs w:val="32"/>
    </w:rPr>
  </w:style>
  <w:style w:type="paragraph" w:styleId="a5">
    <w:name w:val="Subtitle"/>
    <w:basedOn w:val="a"/>
    <w:next w:val="a"/>
    <w:link w:val="a6"/>
    <w:uiPriority w:val="11"/>
    <w:qFormat/>
    <w:rsid w:val="00CD0BAF"/>
    <w:pPr>
      <w:spacing w:after="60" w:line="240" w:lineRule="auto"/>
      <w:jc w:val="center"/>
      <w:outlineLvl w:val="1"/>
    </w:pPr>
    <w:rPr>
      <w:rFonts w:asciiTheme="majorHAnsi" w:eastAsiaTheme="majorEastAsia" w:hAnsiTheme="majorHAnsi" w:cs="Times New Roman"/>
      <w:sz w:val="24"/>
      <w:szCs w:val="24"/>
      <w:lang w:val="ru-RU"/>
    </w:rPr>
  </w:style>
  <w:style w:type="character" w:customStyle="1" w:styleId="a6">
    <w:name w:val="Подзаголовок Знак"/>
    <w:basedOn w:val="a0"/>
    <w:link w:val="a5"/>
    <w:uiPriority w:val="11"/>
    <w:rsid w:val="00CD0BAF"/>
    <w:rPr>
      <w:rFonts w:asciiTheme="majorHAnsi" w:eastAsiaTheme="majorEastAsia" w:hAnsiTheme="majorHAnsi"/>
      <w:sz w:val="24"/>
      <w:szCs w:val="24"/>
    </w:rPr>
  </w:style>
  <w:style w:type="character" w:styleId="a7">
    <w:name w:val="Strong"/>
    <w:basedOn w:val="a0"/>
    <w:uiPriority w:val="22"/>
    <w:qFormat/>
    <w:rsid w:val="00CD0BAF"/>
    <w:rPr>
      <w:b/>
      <w:bCs/>
    </w:rPr>
  </w:style>
  <w:style w:type="character" w:styleId="a8">
    <w:name w:val="Emphasis"/>
    <w:basedOn w:val="a0"/>
    <w:uiPriority w:val="20"/>
    <w:qFormat/>
    <w:rsid w:val="00CD0BAF"/>
    <w:rPr>
      <w:rFonts w:asciiTheme="minorHAnsi" w:hAnsiTheme="minorHAnsi"/>
      <w:b/>
      <w:i/>
      <w:iCs/>
    </w:rPr>
  </w:style>
  <w:style w:type="paragraph" w:styleId="a9">
    <w:name w:val="No Spacing"/>
    <w:basedOn w:val="a"/>
    <w:uiPriority w:val="1"/>
    <w:qFormat/>
    <w:rsid w:val="00CD0BAF"/>
    <w:pPr>
      <w:spacing w:after="0" w:line="240" w:lineRule="auto"/>
    </w:pPr>
    <w:rPr>
      <w:rFonts w:asciiTheme="minorHAnsi" w:eastAsiaTheme="minorHAnsi" w:hAnsiTheme="minorHAnsi" w:cs="Times New Roman"/>
      <w:sz w:val="24"/>
      <w:szCs w:val="32"/>
      <w:lang w:val="ru-RU"/>
    </w:rPr>
  </w:style>
  <w:style w:type="paragraph" w:styleId="aa">
    <w:name w:val="List Paragraph"/>
    <w:basedOn w:val="a"/>
    <w:uiPriority w:val="34"/>
    <w:qFormat/>
    <w:rsid w:val="00CD0BAF"/>
    <w:pPr>
      <w:spacing w:after="0" w:line="240" w:lineRule="auto"/>
      <w:ind w:left="720"/>
      <w:contextualSpacing/>
    </w:pPr>
    <w:rPr>
      <w:rFonts w:asciiTheme="minorHAnsi" w:eastAsiaTheme="minorHAnsi" w:hAnsiTheme="minorHAnsi" w:cs="Times New Roman"/>
      <w:sz w:val="24"/>
      <w:szCs w:val="24"/>
      <w:lang w:val="ru-RU"/>
    </w:rPr>
  </w:style>
  <w:style w:type="paragraph" w:styleId="21">
    <w:name w:val="Quote"/>
    <w:basedOn w:val="a"/>
    <w:next w:val="a"/>
    <w:link w:val="22"/>
    <w:uiPriority w:val="29"/>
    <w:qFormat/>
    <w:rsid w:val="00CD0BAF"/>
    <w:pPr>
      <w:spacing w:after="0" w:line="240" w:lineRule="auto"/>
    </w:pPr>
    <w:rPr>
      <w:rFonts w:asciiTheme="minorHAnsi" w:eastAsiaTheme="minorHAnsi" w:hAnsiTheme="minorHAnsi" w:cs="Times New Roman"/>
      <w:i/>
      <w:sz w:val="24"/>
      <w:szCs w:val="24"/>
      <w:lang w:val="ru-RU"/>
    </w:rPr>
  </w:style>
  <w:style w:type="character" w:customStyle="1" w:styleId="22">
    <w:name w:val="Цитата 2 Знак"/>
    <w:basedOn w:val="a0"/>
    <w:link w:val="21"/>
    <w:uiPriority w:val="29"/>
    <w:rsid w:val="00CD0BAF"/>
    <w:rPr>
      <w:i/>
      <w:sz w:val="24"/>
      <w:szCs w:val="24"/>
    </w:rPr>
  </w:style>
  <w:style w:type="paragraph" w:styleId="ab">
    <w:name w:val="Intense Quote"/>
    <w:basedOn w:val="a"/>
    <w:next w:val="a"/>
    <w:link w:val="ac"/>
    <w:uiPriority w:val="30"/>
    <w:qFormat/>
    <w:rsid w:val="00CD0BAF"/>
    <w:pPr>
      <w:spacing w:after="0" w:line="240" w:lineRule="auto"/>
      <w:ind w:left="720" w:right="720"/>
    </w:pPr>
    <w:rPr>
      <w:rFonts w:asciiTheme="minorHAnsi" w:eastAsiaTheme="minorHAnsi" w:hAnsiTheme="minorHAnsi" w:cs="Times New Roman"/>
      <w:b/>
      <w:i/>
      <w:sz w:val="24"/>
      <w:lang w:val="ru-RU"/>
    </w:rPr>
  </w:style>
  <w:style w:type="character" w:customStyle="1" w:styleId="ac">
    <w:name w:val="Выделенная цитата Знак"/>
    <w:basedOn w:val="a0"/>
    <w:link w:val="ab"/>
    <w:uiPriority w:val="30"/>
    <w:rsid w:val="00CD0BAF"/>
    <w:rPr>
      <w:b/>
      <w:i/>
      <w:sz w:val="24"/>
    </w:rPr>
  </w:style>
  <w:style w:type="character" w:styleId="ad">
    <w:name w:val="Subtle Emphasis"/>
    <w:uiPriority w:val="19"/>
    <w:qFormat/>
    <w:rsid w:val="00CD0BAF"/>
    <w:rPr>
      <w:i/>
      <w:color w:val="5A5A5A" w:themeColor="text1" w:themeTint="A5"/>
    </w:rPr>
  </w:style>
  <w:style w:type="character" w:styleId="ae">
    <w:name w:val="Intense Emphasis"/>
    <w:basedOn w:val="a0"/>
    <w:uiPriority w:val="21"/>
    <w:qFormat/>
    <w:rsid w:val="00CD0BAF"/>
    <w:rPr>
      <w:b/>
      <w:i/>
      <w:sz w:val="24"/>
      <w:szCs w:val="24"/>
      <w:u w:val="single"/>
    </w:rPr>
  </w:style>
  <w:style w:type="character" w:styleId="af">
    <w:name w:val="Subtle Reference"/>
    <w:basedOn w:val="a0"/>
    <w:uiPriority w:val="31"/>
    <w:qFormat/>
    <w:rsid w:val="00CD0BAF"/>
    <w:rPr>
      <w:sz w:val="24"/>
      <w:szCs w:val="24"/>
      <w:u w:val="single"/>
    </w:rPr>
  </w:style>
  <w:style w:type="character" w:styleId="af0">
    <w:name w:val="Intense Reference"/>
    <w:basedOn w:val="a0"/>
    <w:uiPriority w:val="32"/>
    <w:qFormat/>
    <w:rsid w:val="00CD0BAF"/>
    <w:rPr>
      <w:b/>
      <w:sz w:val="24"/>
      <w:u w:val="single"/>
    </w:rPr>
  </w:style>
  <w:style w:type="character" w:styleId="af1">
    <w:name w:val="Book Title"/>
    <w:basedOn w:val="a0"/>
    <w:uiPriority w:val="33"/>
    <w:qFormat/>
    <w:rsid w:val="00CD0BAF"/>
    <w:rPr>
      <w:rFonts w:asciiTheme="majorHAnsi" w:eastAsiaTheme="majorEastAsia" w:hAnsiTheme="majorHAnsi"/>
      <w:b/>
      <w:i/>
      <w:sz w:val="24"/>
      <w:szCs w:val="24"/>
    </w:rPr>
  </w:style>
  <w:style w:type="paragraph" w:styleId="af2">
    <w:name w:val="TOC Heading"/>
    <w:basedOn w:val="1"/>
    <w:next w:val="a"/>
    <w:uiPriority w:val="39"/>
    <w:semiHidden/>
    <w:unhideWhenUsed/>
    <w:qFormat/>
    <w:rsid w:val="00CD0BAF"/>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253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457</Words>
  <Characters>2608</Characters>
  <Application>Microsoft Office Word</Application>
  <DocSecurity>0</DocSecurity>
  <Lines>21</Lines>
  <Paragraphs>6</Paragraphs>
  <ScaleCrop>false</ScaleCrop>
  <Company/>
  <LinksUpToDate>false</LinksUpToDate>
  <CharactersWithSpaces>3059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2020-04-29T03:47:00Z</dcterms:created>
  <dcterms:modified xsi:type="dcterms:W3CDTF">2020-04-29T03:47:00Z</dcterms:modified>
</cp:coreProperties>
</file>