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EA4" w:rsidRPr="000E07C3" w:rsidRDefault="00947EA4" w:rsidP="00A05D65">
      <w:pPr>
        <w:tabs>
          <w:tab w:val="left" w:pos="11640"/>
          <w:tab w:val="left" w:pos="12300"/>
        </w:tabs>
        <w:spacing w:after="0"/>
        <w:jc w:val="both"/>
        <w:rPr>
          <w:rFonts w:ascii="Arial" w:hAnsi="Arial" w:cs="Arial"/>
          <w:b/>
          <w:color w:val="000000"/>
          <w:sz w:val="28"/>
          <w:szCs w:val="28"/>
          <w:lang w:val="kk-KZ"/>
        </w:rPr>
      </w:pPr>
    </w:p>
    <w:p w:rsidR="0097679A" w:rsidRDefault="0097679A" w:rsidP="00A05D65">
      <w:pPr>
        <w:tabs>
          <w:tab w:val="left" w:pos="11640"/>
          <w:tab w:val="left" w:pos="12300"/>
        </w:tabs>
        <w:spacing w:after="0"/>
        <w:ind w:firstLine="709"/>
        <w:jc w:val="center"/>
        <w:rPr>
          <w:rFonts w:ascii="Times New Roman KZ" w:hAnsi="Times New Roman KZ" w:cs="Arial"/>
          <w:b/>
          <w:sz w:val="28"/>
          <w:szCs w:val="28"/>
          <w:lang w:val="kk-KZ"/>
        </w:rPr>
      </w:pPr>
      <w:r w:rsidRPr="00122FA0">
        <w:rPr>
          <w:rFonts w:ascii="Times New Roman KZ" w:hAnsi="Times New Roman KZ" w:cs="Arial"/>
          <w:b/>
          <w:sz w:val="28"/>
          <w:szCs w:val="28"/>
          <w:lang w:val="kk-KZ"/>
        </w:rPr>
        <w:t>201</w:t>
      </w:r>
      <w:r>
        <w:rPr>
          <w:rFonts w:ascii="Times New Roman KZ" w:hAnsi="Times New Roman KZ" w:cs="Arial"/>
          <w:b/>
          <w:sz w:val="28"/>
          <w:szCs w:val="28"/>
          <w:lang w:val="kk-KZ"/>
        </w:rPr>
        <w:t>9</w:t>
      </w:r>
      <w:r w:rsidRPr="00122FA0">
        <w:rPr>
          <w:rFonts w:ascii="Times New Roman KZ" w:hAnsi="Times New Roman KZ" w:cs="Arial"/>
          <w:b/>
          <w:sz w:val="28"/>
          <w:szCs w:val="28"/>
          <w:lang w:val="kk-KZ"/>
        </w:rPr>
        <w:t xml:space="preserve"> жылғы мемлекеттік қызмет көрсету сұрақтары бойынша «Солтүстік Қазақстан облысы Мағжан Жұмабаев ауданы</w:t>
      </w:r>
      <w:r>
        <w:rPr>
          <w:rFonts w:ascii="Times New Roman KZ" w:hAnsi="Times New Roman KZ" w:cs="Arial"/>
          <w:b/>
          <w:sz w:val="28"/>
          <w:szCs w:val="28"/>
          <w:lang w:val="kk-KZ"/>
        </w:rPr>
        <w:t>ның</w:t>
      </w:r>
      <w:r w:rsidRPr="00122FA0">
        <w:rPr>
          <w:rFonts w:ascii="Times New Roman KZ" w:hAnsi="Times New Roman KZ" w:cs="Arial"/>
          <w:b/>
          <w:sz w:val="28"/>
          <w:szCs w:val="28"/>
          <w:lang w:val="kk-KZ"/>
        </w:rPr>
        <w:t xml:space="preserve"> </w:t>
      </w:r>
      <w:r>
        <w:rPr>
          <w:rFonts w:ascii="Times New Roman KZ" w:hAnsi="Times New Roman KZ" w:cs="Arial"/>
          <w:b/>
          <w:sz w:val="28"/>
          <w:szCs w:val="28"/>
          <w:lang w:val="kk-KZ"/>
        </w:rPr>
        <w:t>құрылыс, сәулет және қала құрылысы</w:t>
      </w:r>
      <w:r w:rsidRPr="00122FA0">
        <w:rPr>
          <w:rFonts w:ascii="Times New Roman KZ" w:hAnsi="Times New Roman KZ" w:cs="Arial"/>
          <w:b/>
          <w:sz w:val="28"/>
          <w:szCs w:val="28"/>
          <w:lang w:val="kk-KZ"/>
        </w:rPr>
        <w:t xml:space="preserve"> бөлімі» КММ қызметі туралы </w:t>
      </w:r>
    </w:p>
    <w:p w:rsidR="0097679A" w:rsidRPr="00122FA0" w:rsidRDefault="0097679A" w:rsidP="00A05D65">
      <w:pPr>
        <w:tabs>
          <w:tab w:val="left" w:pos="11640"/>
          <w:tab w:val="left" w:pos="12300"/>
        </w:tabs>
        <w:spacing w:after="0"/>
        <w:ind w:firstLine="709"/>
        <w:jc w:val="center"/>
        <w:rPr>
          <w:rFonts w:ascii="Times New Roman KZ" w:hAnsi="Times New Roman KZ" w:cs="Arial"/>
          <w:b/>
          <w:color w:val="000000"/>
          <w:sz w:val="28"/>
          <w:szCs w:val="28"/>
          <w:lang w:val="kk-KZ"/>
        </w:rPr>
      </w:pPr>
      <w:r>
        <w:rPr>
          <w:rFonts w:ascii="Times New Roman KZ" w:hAnsi="Times New Roman KZ" w:cs="Arial"/>
          <w:b/>
          <w:sz w:val="28"/>
          <w:szCs w:val="28"/>
          <w:lang w:val="kk-KZ"/>
        </w:rPr>
        <w:t>ЕСЕБІ</w:t>
      </w:r>
    </w:p>
    <w:p w:rsidR="0097679A" w:rsidRPr="000E07C3" w:rsidRDefault="0097679A" w:rsidP="00A05D65">
      <w:pPr>
        <w:tabs>
          <w:tab w:val="left" w:pos="11640"/>
          <w:tab w:val="left" w:pos="12300"/>
        </w:tabs>
        <w:spacing w:after="0"/>
        <w:jc w:val="both"/>
        <w:rPr>
          <w:rFonts w:ascii="Arial" w:hAnsi="Arial" w:cs="Arial"/>
          <w:b/>
          <w:color w:val="000000"/>
          <w:sz w:val="28"/>
          <w:szCs w:val="28"/>
          <w:lang w:val="kk-KZ"/>
        </w:rPr>
      </w:pPr>
      <w:r w:rsidRPr="000E07C3">
        <w:rPr>
          <w:rFonts w:ascii="Arial" w:hAnsi="Arial" w:cs="Arial"/>
          <w:b/>
          <w:sz w:val="28"/>
          <w:szCs w:val="28"/>
          <w:lang w:val="kk-KZ"/>
        </w:rPr>
        <w:t xml:space="preserve">                                          </w:t>
      </w:r>
    </w:p>
    <w:p w:rsidR="0097679A" w:rsidRDefault="0097679A" w:rsidP="00A05D65">
      <w:pPr>
        <w:spacing w:after="0"/>
        <w:ind w:firstLine="567"/>
        <w:jc w:val="both"/>
        <w:rPr>
          <w:rFonts w:ascii="Times New Roman KZ" w:hAnsi="Times New Roman KZ" w:cs="Arial"/>
          <w:sz w:val="28"/>
          <w:szCs w:val="28"/>
          <w:lang w:val="kk-KZ"/>
        </w:rPr>
      </w:pPr>
      <w:r w:rsidRPr="00135F69">
        <w:rPr>
          <w:rFonts w:ascii="Times New Roman" w:hAnsi="Times New Roman" w:cs="Times New Roman"/>
          <w:sz w:val="28"/>
          <w:szCs w:val="28"/>
          <w:lang w:val="kk-KZ"/>
        </w:rPr>
        <w:t xml:space="preserve">2013 жылғы 15 сәуірдегі «Мемлекеттік қызмет туралы» Қазақстан Республикасының Заңына </w:t>
      </w:r>
      <w:r>
        <w:rPr>
          <w:rFonts w:ascii="Times New Roman" w:hAnsi="Times New Roman" w:cs="Times New Roman"/>
          <w:sz w:val="28"/>
          <w:szCs w:val="28"/>
          <w:lang w:val="kk-KZ"/>
        </w:rPr>
        <w:t>және Қазақстан Республикасы Үкіметінің 2013 жылғы 18 қыркүйектегі №983 Қаулысымен (енгізілген өзгерістер мен толықтыруларды есепке алғанда) бекітілген мемлекеттік қызмет тізіліміне сәйкес 201</w:t>
      </w:r>
      <w:r>
        <w:rPr>
          <w:rFonts w:ascii="Times New Roman" w:hAnsi="Times New Roman" w:cs="Times New Roman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жылдың ішінде ауданның </w:t>
      </w:r>
      <w:r w:rsidRPr="00135F69">
        <w:rPr>
          <w:rFonts w:ascii="Times New Roman KZ" w:hAnsi="Times New Roman KZ" w:cs="Arial"/>
          <w:sz w:val="28"/>
          <w:szCs w:val="28"/>
          <w:lang w:val="kk-KZ"/>
        </w:rPr>
        <w:t>құрылыс, сәулет және қала құрылысы бөлімі</w:t>
      </w:r>
      <w:r>
        <w:rPr>
          <w:rFonts w:ascii="Times New Roman KZ" w:hAnsi="Times New Roman KZ" w:cs="Arial"/>
          <w:sz w:val="28"/>
          <w:szCs w:val="28"/>
          <w:lang w:val="kk-KZ"/>
        </w:rPr>
        <w:t xml:space="preserve"> </w:t>
      </w:r>
      <w:r>
        <w:rPr>
          <w:rFonts w:ascii="Times New Roman KZ" w:hAnsi="Times New Roman KZ" w:cs="Arial"/>
          <w:sz w:val="28"/>
          <w:szCs w:val="28"/>
          <w:lang w:val="kk-KZ"/>
        </w:rPr>
        <w:t>7</w:t>
      </w:r>
      <w:r>
        <w:rPr>
          <w:rFonts w:ascii="Times New Roman KZ" w:hAnsi="Times New Roman KZ" w:cs="Arial"/>
          <w:sz w:val="28"/>
          <w:szCs w:val="28"/>
          <w:lang w:val="kk-KZ"/>
        </w:rPr>
        <w:t xml:space="preserve"> мемлекеттік қызмет көрсетті:</w:t>
      </w:r>
    </w:p>
    <w:p w:rsidR="002D3763" w:rsidRPr="0097679A" w:rsidRDefault="002D3763" w:rsidP="00A05D65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A5AC6" w:rsidRPr="00976EB3" w:rsidRDefault="00976EB3" w:rsidP="00A05D65">
      <w:pPr>
        <w:numPr>
          <w:ilvl w:val="0"/>
          <w:numId w:val="7"/>
        </w:num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 w:rsidRPr="00A375A7">
        <w:rPr>
          <w:rFonts w:ascii="Times New Roman KZ" w:hAnsi="Times New Roman KZ" w:cs="Courier New"/>
          <w:color w:val="1E1E1E"/>
          <w:sz w:val="28"/>
          <w:szCs w:val="28"/>
          <w:lang w:val="kk-KZ" w:eastAsia="ru-RU"/>
        </w:rPr>
        <w:t>Қазақстан Республикасының аумағында жылжымайтын мүлік</w:t>
      </w:r>
      <w:r>
        <w:rPr>
          <w:rFonts w:ascii="Times New Roman KZ" w:hAnsi="Times New Roman KZ" w:cs="Courier New"/>
          <w:color w:val="1E1E1E"/>
          <w:sz w:val="28"/>
          <w:szCs w:val="28"/>
          <w:lang w:val="kk-KZ" w:eastAsia="ru-RU"/>
        </w:rPr>
        <w:t xml:space="preserve"> </w:t>
      </w:r>
      <w:r w:rsidRPr="00A375A7">
        <w:rPr>
          <w:rFonts w:ascii="Times New Roman KZ" w:hAnsi="Times New Roman KZ" w:cs="Courier New"/>
          <w:color w:val="1E1E1E"/>
          <w:sz w:val="28"/>
          <w:szCs w:val="28"/>
          <w:lang w:val="kk-KZ" w:eastAsia="ru-RU"/>
        </w:rPr>
        <w:t>объектілерінің мекенжайын айқындау жөнінде анықтама беру</w:t>
      </w:r>
      <w:r w:rsidR="009A5AC6" w:rsidRPr="00976EB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9A5AC6" w:rsidRPr="00976EB3" w:rsidRDefault="00976EB3" w:rsidP="00A05D65">
      <w:pPr>
        <w:numPr>
          <w:ilvl w:val="0"/>
          <w:numId w:val="7"/>
        </w:num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 w:rsidRPr="00A375A7">
        <w:rPr>
          <w:rFonts w:ascii="Times New Roman KZ" w:hAnsi="Times New Roman KZ" w:cs="Arial"/>
          <w:color w:val="000000"/>
          <w:sz w:val="28"/>
          <w:szCs w:val="28"/>
          <w:lang w:val="kk-KZ"/>
        </w:rPr>
        <w:t>Құрылыс және реконструкция (қайта жоспарлау, қайта жабдықтау) жобаларын әзірлеу кезінде бастапқы материалдарды ұсыну</w:t>
      </w:r>
      <w:r w:rsidR="009A5AC6" w:rsidRPr="00976EB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E23BE6" w:rsidRPr="00976EB3" w:rsidRDefault="00976EB3" w:rsidP="00A05D65">
      <w:pPr>
        <w:numPr>
          <w:ilvl w:val="0"/>
          <w:numId w:val="7"/>
        </w:num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A375A7">
        <w:rPr>
          <w:rFonts w:ascii="Times New Roman KZ" w:hAnsi="Times New Roman KZ" w:cs="Times New Roman"/>
          <w:color w:val="000000"/>
          <w:sz w:val="28"/>
          <w:szCs w:val="28"/>
          <w:lang w:val="kk-KZ"/>
        </w:rPr>
        <w:t xml:space="preserve">Тіреу және қоршау конструкцияларын, инженерлік жүйелер мен </w:t>
      </w:r>
      <w:r>
        <w:rPr>
          <w:rFonts w:ascii="Times New Roman KZ" w:hAnsi="Times New Roman KZ" w:cs="Times New Roman"/>
          <w:color w:val="000000"/>
          <w:sz w:val="28"/>
          <w:szCs w:val="28"/>
          <w:lang w:val="kk-KZ"/>
        </w:rPr>
        <w:t xml:space="preserve">жабдықтарды </w:t>
      </w:r>
      <w:r w:rsidRPr="00A375A7">
        <w:rPr>
          <w:rFonts w:ascii="Times New Roman KZ" w:hAnsi="Times New Roman KZ" w:cs="Times New Roman"/>
          <w:color w:val="000000"/>
          <w:sz w:val="28"/>
          <w:szCs w:val="28"/>
          <w:lang w:val="kk-KZ"/>
        </w:rPr>
        <w:t xml:space="preserve">өзгертуге байланысты емес </w:t>
      </w:r>
      <w:bookmarkStart w:id="0" w:name="_GoBack"/>
      <w:bookmarkEnd w:id="0"/>
      <w:r w:rsidRPr="00A375A7">
        <w:rPr>
          <w:rFonts w:ascii="Times New Roman KZ" w:hAnsi="Times New Roman KZ" w:cs="Times New Roman"/>
          <w:color w:val="000000"/>
          <w:sz w:val="28"/>
          <w:szCs w:val="28"/>
          <w:lang w:val="kk-KZ"/>
        </w:rPr>
        <w:t>қолданыстағы ғимараттардың үй-жайларын</w:t>
      </w:r>
      <w:r>
        <w:rPr>
          <w:rFonts w:ascii="Times New Roman KZ" w:hAnsi="Times New Roman KZ" w:cs="Times New Roman"/>
          <w:color w:val="000000"/>
          <w:sz w:val="28"/>
          <w:szCs w:val="28"/>
          <w:lang w:val="kk-KZ"/>
        </w:rPr>
        <w:t xml:space="preserve"> </w:t>
      </w:r>
      <w:r w:rsidRPr="00A375A7">
        <w:rPr>
          <w:rFonts w:ascii="Times New Roman KZ" w:hAnsi="Times New Roman KZ" w:cs="Times New Roman"/>
          <w:color w:val="000000"/>
          <w:sz w:val="28"/>
          <w:szCs w:val="28"/>
          <w:lang w:val="kk-KZ"/>
        </w:rPr>
        <w:t>(жекелеген бөліктерін)</w:t>
      </w:r>
      <w:r>
        <w:rPr>
          <w:rFonts w:ascii="Times New Roman KZ" w:hAnsi="Times New Roman KZ" w:cs="Times New Roman"/>
          <w:color w:val="000000"/>
          <w:sz w:val="28"/>
          <w:szCs w:val="28"/>
          <w:lang w:val="kk-KZ"/>
        </w:rPr>
        <w:t xml:space="preserve"> </w:t>
      </w:r>
      <w:r w:rsidRPr="00A375A7">
        <w:rPr>
          <w:rFonts w:ascii="Times New Roman KZ" w:hAnsi="Times New Roman KZ" w:cs="Times New Roman"/>
          <w:color w:val="000000"/>
          <w:sz w:val="28"/>
          <w:szCs w:val="28"/>
          <w:lang w:val="kk-KZ"/>
        </w:rPr>
        <w:t>реконструкциялауға (қайта жоспарлауға, қайта жабдықтауға) шешім беру</w:t>
      </w:r>
      <w:r w:rsidR="00E23BE6" w:rsidRPr="00976EB3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13568D" w:rsidRPr="00976EB3">
        <w:rPr>
          <w:rFonts w:ascii="Times New Roman" w:hAnsi="Times New Roman" w:cs="Times New Roman"/>
          <w:i/>
          <w:sz w:val="28"/>
          <w:szCs w:val="28"/>
          <w:lang w:val="kk-KZ"/>
        </w:rPr>
        <w:t>(22.04.2019 № 217</w:t>
      </w:r>
      <w:r w:rsidRPr="00976EB3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мемлекеттік қызметтер тізілімінен алынып тасталды</w:t>
      </w:r>
      <w:r w:rsidR="0013568D" w:rsidRPr="00976EB3">
        <w:rPr>
          <w:rFonts w:ascii="Times New Roman" w:hAnsi="Times New Roman" w:cs="Times New Roman"/>
          <w:i/>
          <w:sz w:val="28"/>
          <w:szCs w:val="28"/>
          <w:lang w:val="kk-KZ"/>
        </w:rPr>
        <w:t>)</w:t>
      </w:r>
    </w:p>
    <w:p w:rsidR="00D70C38" w:rsidRPr="00976EB3" w:rsidRDefault="00976EB3" w:rsidP="00A05D65">
      <w:pPr>
        <w:numPr>
          <w:ilvl w:val="0"/>
          <w:numId w:val="7"/>
        </w:num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 w:rsidRPr="00A375A7">
        <w:rPr>
          <w:rFonts w:ascii="Times New Roman KZ" w:hAnsi="Times New Roman KZ" w:cs="Arial"/>
          <w:color w:val="000000"/>
          <w:sz w:val="28"/>
          <w:szCs w:val="28"/>
          <w:lang w:val="kk-KZ" w:eastAsia="ru-RU"/>
        </w:rPr>
        <w:t>Эскизді (эскиздік жобаны) келісуден өткізу</w:t>
      </w:r>
      <w:r>
        <w:rPr>
          <w:rFonts w:ascii="Times New Roman KZ" w:hAnsi="Times New Roman KZ" w:cs="Arial"/>
          <w:color w:val="000000"/>
          <w:sz w:val="28"/>
          <w:szCs w:val="28"/>
          <w:lang w:val="kk-KZ" w:eastAsia="ru-RU"/>
        </w:rPr>
        <w:t>;</w:t>
      </w:r>
    </w:p>
    <w:p w:rsidR="000C3E5F" w:rsidRPr="00976EB3" w:rsidRDefault="00976EB3" w:rsidP="00A05D65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6EB3">
        <w:rPr>
          <w:rFonts w:ascii="Times New Roman KZ" w:hAnsi="Times New Roman KZ" w:cs="Courier New"/>
          <w:color w:val="000000"/>
          <w:sz w:val="28"/>
          <w:szCs w:val="28"/>
          <w:lang w:val="kk-KZ"/>
        </w:rPr>
        <w:t>Үлескерлердің ақшасын тартуға рұқсат беру</w:t>
      </w:r>
      <w:r>
        <w:rPr>
          <w:rFonts w:ascii="Times New Roman KZ" w:hAnsi="Times New Roman KZ" w:cs="Courier New"/>
          <w:color w:val="000000"/>
          <w:sz w:val="28"/>
          <w:szCs w:val="28"/>
          <w:lang w:val="kk-KZ"/>
        </w:rPr>
        <w:t>;</w:t>
      </w:r>
    </w:p>
    <w:p w:rsidR="000C3E5F" w:rsidRPr="00976EB3" w:rsidRDefault="00976EB3" w:rsidP="00A05D65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54B79">
        <w:rPr>
          <w:rFonts w:ascii="Times New Roman KZ" w:hAnsi="Times New Roman KZ" w:cs="Courier New"/>
          <w:color w:val="1E1E1E"/>
          <w:sz w:val="28"/>
          <w:szCs w:val="28"/>
          <w:lang w:val="kk-KZ"/>
        </w:rPr>
        <w:t>Тұрғын үй құрылысына үлестік қатысу туралы шарттың есептік жазбасы туралы үзінді беру</w:t>
      </w:r>
      <w:r>
        <w:rPr>
          <w:rFonts w:ascii="Times New Roman KZ" w:hAnsi="Times New Roman KZ" w:cs="Courier New"/>
          <w:color w:val="1E1E1E"/>
          <w:sz w:val="28"/>
          <w:szCs w:val="28"/>
          <w:lang w:val="kk-KZ"/>
        </w:rPr>
        <w:t>;</w:t>
      </w:r>
      <w:r w:rsidR="000C3E5F" w:rsidRPr="00976EB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</w:p>
    <w:p w:rsidR="000C3E5F" w:rsidRPr="00976EB3" w:rsidRDefault="00976EB3" w:rsidP="00A05D65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976EB3">
        <w:rPr>
          <w:rFonts w:ascii="Times New Roman KZ" w:hAnsi="Times New Roman KZ"/>
          <w:color w:val="000000"/>
          <w:sz w:val="28"/>
          <w:szCs w:val="28"/>
          <w:lang w:val="kk-KZ"/>
        </w:rPr>
        <w:t>Тұрғын үй құрылысы мақсаттары үшін жеке кәсіпкерлік субъектілеріне екінші деңгейдегі банктер беретін кредиттер бойынша сыйақы мөлшерлемелерін субсидиялау</w:t>
      </w:r>
      <w:r w:rsidRPr="00976EB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13568D" w:rsidRPr="00976EB3">
        <w:rPr>
          <w:rFonts w:ascii="Times New Roman" w:hAnsi="Times New Roman" w:cs="Times New Roman"/>
          <w:i/>
          <w:sz w:val="28"/>
          <w:szCs w:val="28"/>
          <w:lang w:val="kk-KZ"/>
        </w:rPr>
        <w:t>(</w:t>
      </w:r>
      <w:r w:rsidRPr="00976EB3">
        <w:rPr>
          <w:rFonts w:ascii="Times New Roman" w:hAnsi="Times New Roman" w:cs="Times New Roman"/>
          <w:i/>
          <w:sz w:val="28"/>
          <w:szCs w:val="28"/>
          <w:lang w:val="kk-KZ"/>
        </w:rPr>
        <w:t xml:space="preserve">Қызмет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көрсет</w:t>
      </w:r>
      <w:r w:rsidRPr="00976EB3">
        <w:rPr>
          <w:rFonts w:ascii="Times New Roman" w:hAnsi="Times New Roman" w:cs="Times New Roman"/>
          <w:i/>
          <w:sz w:val="28"/>
          <w:szCs w:val="28"/>
          <w:lang w:val="kk-KZ"/>
        </w:rPr>
        <w:t xml:space="preserve">уші өзгерді.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2019 жылдың қазанынан бастап «Даму» кәсіпкерлікті дамыту қоры» АҚ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аталған мемлекеттік қызметті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көрсетуші болып табылады</w:t>
      </w:r>
      <w:r w:rsidR="0013568D" w:rsidRPr="00976EB3">
        <w:rPr>
          <w:rFonts w:ascii="Times New Roman" w:hAnsi="Times New Roman" w:cs="Times New Roman"/>
          <w:i/>
          <w:sz w:val="28"/>
          <w:szCs w:val="28"/>
          <w:lang w:val="kk-KZ"/>
        </w:rPr>
        <w:t>).</w:t>
      </w:r>
    </w:p>
    <w:p w:rsidR="00E23BE6" w:rsidRPr="00976EB3" w:rsidRDefault="00E23BE6" w:rsidP="00A05D65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76EB3" w:rsidRPr="00A375A7" w:rsidRDefault="00976EB3" w:rsidP="00A05D6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375A7">
        <w:rPr>
          <w:rFonts w:ascii="Times New Roman" w:hAnsi="Times New Roman" w:cs="Times New Roman"/>
          <w:sz w:val="28"/>
          <w:szCs w:val="28"/>
          <w:lang w:val="kk-KZ"/>
        </w:rPr>
        <w:t xml:space="preserve">Барлық </w:t>
      </w: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A375A7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қызмет тегін көрсетіледі.</w:t>
      </w:r>
    </w:p>
    <w:p w:rsidR="00A05D65" w:rsidRDefault="00976EB3" w:rsidP="00A05D6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</w:t>
      </w:r>
      <w:r>
        <w:rPr>
          <w:rFonts w:ascii="Times New Roman" w:hAnsi="Times New Roman" w:cs="Times New Roman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жылы ауданның </w:t>
      </w:r>
      <w:r w:rsidRPr="00135F69">
        <w:rPr>
          <w:rFonts w:ascii="Times New Roman KZ" w:hAnsi="Times New Roman KZ" w:cs="Arial"/>
          <w:sz w:val="28"/>
          <w:szCs w:val="28"/>
          <w:lang w:val="kk-KZ"/>
        </w:rPr>
        <w:t>құрылыс, сәулет және қала құрылысы бөлімі</w:t>
      </w:r>
      <w:r>
        <w:rPr>
          <w:rFonts w:ascii="Times New Roman KZ" w:hAnsi="Times New Roman KZ" w:cs="Arial"/>
          <w:sz w:val="28"/>
          <w:szCs w:val="28"/>
          <w:lang w:val="kk-KZ"/>
        </w:rPr>
        <w:t xml:space="preserve"> барлығы </w:t>
      </w:r>
      <w:r>
        <w:rPr>
          <w:rFonts w:ascii="Times New Roman KZ" w:hAnsi="Times New Roman KZ" w:cs="Arial"/>
          <w:sz w:val="28"/>
          <w:szCs w:val="28"/>
          <w:lang w:val="kk-KZ"/>
        </w:rPr>
        <w:t>343</w:t>
      </w:r>
      <w:r>
        <w:rPr>
          <w:rFonts w:ascii="Times New Roman KZ" w:hAnsi="Times New Roman KZ" w:cs="Arial"/>
          <w:sz w:val="28"/>
          <w:szCs w:val="28"/>
          <w:lang w:val="kk-KZ"/>
        </w:rPr>
        <w:t xml:space="preserve"> мемлекеттік қызмет көрсетті, соның ішінде Мемлекеттік корпорация арқылы </w:t>
      </w:r>
      <w:r w:rsidR="00A05D65">
        <w:rPr>
          <w:rFonts w:ascii="Times New Roman KZ" w:hAnsi="Times New Roman KZ" w:cs="Arial"/>
          <w:sz w:val="28"/>
          <w:szCs w:val="28"/>
          <w:lang w:val="kk-KZ"/>
        </w:rPr>
        <w:t>314</w:t>
      </w:r>
      <w:r>
        <w:rPr>
          <w:rFonts w:ascii="Times New Roman KZ" w:hAnsi="Times New Roman KZ" w:cs="Arial"/>
          <w:sz w:val="28"/>
          <w:szCs w:val="28"/>
          <w:lang w:val="kk-KZ"/>
        </w:rPr>
        <w:t xml:space="preserve"> қызмет, ал «Электронды үкімет» порталы арқылы </w:t>
      </w:r>
      <w:r w:rsidR="00A05D65">
        <w:rPr>
          <w:rFonts w:ascii="Times New Roman KZ" w:hAnsi="Times New Roman KZ" w:cs="Arial"/>
          <w:sz w:val="28"/>
          <w:szCs w:val="28"/>
          <w:lang w:val="kk-KZ"/>
        </w:rPr>
        <w:t xml:space="preserve">29 </w:t>
      </w:r>
      <w:r>
        <w:rPr>
          <w:rFonts w:ascii="Times New Roman KZ" w:hAnsi="Times New Roman KZ" w:cs="Arial"/>
          <w:sz w:val="28"/>
          <w:szCs w:val="28"/>
          <w:lang w:val="kk-KZ"/>
        </w:rPr>
        <w:t xml:space="preserve">қызмет </w:t>
      </w:r>
      <w:r w:rsidR="00A05D65">
        <w:rPr>
          <w:rFonts w:ascii="Times New Roman KZ" w:hAnsi="Times New Roman KZ" w:cs="Arial"/>
          <w:sz w:val="28"/>
          <w:szCs w:val="28"/>
          <w:lang w:val="kk-KZ"/>
        </w:rPr>
        <w:t>көрсетілді</w:t>
      </w:r>
      <w:r>
        <w:rPr>
          <w:rFonts w:ascii="Times New Roman KZ" w:hAnsi="Times New Roman KZ" w:cs="Arial"/>
          <w:sz w:val="28"/>
          <w:szCs w:val="28"/>
          <w:lang w:val="kk-KZ"/>
        </w:rPr>
        <w:t>.</w:t>
      </w:r>
    </w:p>
    <w:p w:rsidR="00A05D65" w:rsidRPr="00A05D65" w:rsidRDefault="00A05D65" w:rsidP="00A05D65">
      <w:pPr>
        <w:spacing w:after="0"/>
        <w:ind w:firstLine="567"/>
        <w:jc w:val="both"/>
        <w:rPr>
          <w:rFonts w:ascii="Times New Roman KZ" w:hAnsi="Times New Roman KZ" w:cs="Courier New"/>
          <w:b/>
          <w:i/>
          <w:color w:val="1E1E1E"/>
          <w:sz w:val="28"/>
          <w:szCs w:val="28"/>
          <w:lang w:val="kk-KZ" w:eastAsia="ru-RU"/>
        </w:rPr>
      </w:pPr>
      <w:r w:rsidRPr="00A375A7">
        <w:rPr>
          <w:rFonts w:ascii="Times New Roman" w:hAnsi="Times New Roman" w:cs="Times New Roman"/>
          <w:sz w:val="28"/>
          <w:szCs w:val="28"/>
          <w:lang w:val="kk-KZ"/>
        </w:rPr>
        <w:lastRenderedPageBreak/>
        <w:t>201</w:t>
      </w:r>
      <w:r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A375A7">
        <w:rPr>
          <w:rFonts w:ascii="Times New Roman" w:hAnsi="Times New Roman" w:cs="Times New Roman"/>
          <w:sz w:val="28"/>
          <w:szCs w:val="28"/>
          <w:lang w:val="kk-KZ"/>
        </w:rPr>
        <w:t xml:space="preserve"> жылдың қорытындысы бойынша </w:t>
      </w:r>
      <w:r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122FA0">
        <w:rPr>
          <w:rFonts w:ascii="Times New Roman KZ" w:hAnsi="Times New Roman KZ" w:cs="Arial"/>
          <w:color w:val="000000"/>
          <w:kern w:val="36"/>
          <w:sz w:val="28"/>
          <w:szCs w:val="28"/>
          <w:lang w:val="kk-KZ"/>
        </w:rPr>
        <w:t>ң көп талап етіл</w:t>
      </w:r>
      <w:r>
        <w:rPr>
          <w:rFonts w:ascii="Times New Roman KZ" w:hAnsi="Times New Roman KZ" w:cs="Arial"/>
          <w:color w:val="000000"/>
          <w:kern w:val="36"/>
          <w:sz w:val="28"/>
          <w:szCs w:val="28"/>
          <w:lang w:val="kk-KZ"/>
        </w:rPr>
        <w:t>г</w:t>
      </w:r>
      <w:r w:rsidRPr="00122FA0">
        <w:rPr>
          <w:rFonts w:ascii="Times New Roman KZ" w:hAnsi="Times New Roman KZ" w:cs="Arial"/>
          <w:color w:val="000000"/>
          <w:kern w:val="36"/>
          <w:sz w:val="28"/>
          <w:szCs w:val="28"/>
          <w:lang w:val="kk-KZ"/>
        </w:rPr>
        <w:t xml:space="preserve">ен мемлекеттік қызмет </w:t>
      </w:r>
      <w:r>
        <w:rPr>
          <w:rFonts w:ascii="Times New Roman KZ" w:hAnsi="Times New Roman KZ" w:cs="Arial"/>
          <w:color w:val="000000"/>
          <w:kern w:val="36"/>
          <w:sz w:val="28"/>
          <w:szCs w:val="28"/>
          <w:lang w:val="kk-KZ"/>
        </w:rPr>
        <w:t xml:space="preserve">- </w:t>
      </w:r>
      <w:r w:rsidRPr="00A05D65">
        <w:rPr>
          <w:rFonts w:ascii="Times New Roman" w:hAnsi="Times New Roman" w:cs="Times New Roman"/>
          <w:b/>
          <w:i/>
          <w:sz w:val="28"/>
          <w:szCs w:val="28"/>
          <w:lang w:val="kk-KZ"/>
        </w:rPr>
        <w:t>«</w:t>
      </w:r>
      <w:r w:rsidRPr="00A05D65">
        <w:rPr>
          <w:rFonts w:ascii="Times New Roman KZ" w:hAnsi="Times New Roman KZ" w:cs="Courier New"/>
          <w:b/>
          <w:i/>
          <w:color w:val="1E1E1E"/>
          <w:sz w:val="28"/>
          <w:szCs w:val="28"/>
          <w:lang w:val="kk-KZ" w:eastAsia="ru-RU"/>
        </w:rPr>
        <w:t>Қазақстан Республикасының аумағында жылжымайтын мүлік объектілерінің мекенжайын айқындау жөнінде анықтама беру» қызметі (</w:t>
      </w:r>
      <w:r>
        <w:rPr>
          <w:rFonts w:ascii="Times New Roman KZ" w:hAnsi="Times New Roman KZ" w:cs="Courier New"/>
          <w:b/>
          <w:i/>
          <w:color w:val="1E1E1E"/>
          <w:sz w:val="28"/>
          <w:szCs w:val="28"/>
          <w:lang w:val="kk-KZ" w:eastAsia="ru-RU"/>
        </w:rPr>
        <w:t>295</w:t>
      </w:r>
      <w:r w:rsidRPr="00A05D65">
        <w:rPr>
          <w:rFonts w:ascii="Times New Roman KZ" w:hAnsi="Times New Roman KZ" w:cs="Courier New"/>
          <w:b/>
          <w:i/>
          <w:color w:val="1E1E1E"/>
          <w:sz w:val="28"/>
          <w:szCs w:val="28"/>
          <w:lang w:val="kk-KZ" w:eastAsia="ru-RU"/>
        </w:rPr>
        <w:t xml:space="preserve"> қызмет).</w:t>
      </w:r>
    </w:p>
    <w:p w:rsidR="00A05D65" w:rsidRPr="00A375A7" w:rsidRDefault="00A05D65" w:rsidP="00A05D6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D65">
        <w:rPr>
          <w:rFonts w:ascii="Times New Roman KZ" w:hAnsi="Times New Roman KZ" w:cs="Arial"/>
          <w:b/>
          <w:i/>
          <w:color w:val="000000"/>
          <w:sz w:val="28"/>
          <w:szCs w:val="28"/>
          <w:lang w:val="kk-KZ"/>
        </w:rPr>
        <w:t>«</w:t>
      </w:r>
      <w:r w:rsidRPr="00A05D65">
        <w:rPr>
          <w:rFonts w:ascii="Times New Roman KZ" w:hAnsi="Times New Roman KZ" w:cs="Arial"/>
          <w:b/>
          <w:i/>
          <w:color w:val="000000"/>
          <w:sz w:val="28"/>
          <w:szCs w:val="28"/>
          <w:lang w:val="kk-KZ"/>
        </w:rPr>
        <w:t>Құрылыс және реконструкция (қайта жоспарлау, қайта жабдықтау) жобаларын әзірлеу кезінде бастапқы материалдарды ұсыну</w:t>
      </w:r>
      <w:r w:rsidRPr="00A05D65">
        <w:rPr>
          <w:rFonts w:ascii="Times New Roman KZ" w:hAnsi="Times New Roman KZ" w:cs="Arial"/>
          <w:b/>
          <w:i/>
          <w:color w:val="000000"/>
          <w:sz w:val="28"/>
          <w:szCs w:val="28"/>
          <w:lang w:val="kk-KZ"/>
        </w:rPr>
        <w:t>»</w:t>
      </w:r>
      <w:r>
        <w:rPr>
          <w:rFonts w:ascii="Times New Roman KZ" w:hAnsi="Times New Roman KZ" w:cs="Arial"/>
          <w:color w:val="000000"/>
          <w:sz w:val="28"/>
          <w:szCs w:val="28"/>
          <w:lang w:val="kk-KZ"/>
        </w:rPr>
        <w:t xml:space="preserve"> мемлекеттік қызметі бойынша 35 СЖТ берілді.</w:t>
      </w:r>
    </w:p>
    <w:p w:rsidR="00A05D65" w:rsidRPr="00A375A7" w:rsidRDefault="00A05D65" w:rsidP="00A05D6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D65">
        <w:rPr>
          <w:rFonts w:ascii="Times New Roman KZ" w:hAnsi="Times New Roman KZ" w:cs="Arial"/>
          <w:b/>
          <w:i/>
          <w:color w:val="000000"/>
          <w:sz w:val="28"/>
          <w:szCs w:val="28"/>
          <w:lang w:val="kk-KZ" w:eastAsia="ru-RU"/>
        </w:rPr>
        <w:t>«</w:t>
      </w:r>
      <w:r w:rsidRPr="00A05D65">
        <w:rPr>
          <w:rFonts w:ascii="Times New Roman KZ" w:hAnsi="Times New Roman KZ" w:cs="Arial"/>
          <w:b/>
          <w:i/>
          <w:color w:val="000000"/>
          <w:sz w:val="28"/>
          <w:szCs w:val="28"/>
          <w:lang w:val="kk-KZ" w:eastAsia="ru-RU"/>
        </w:rPr>
        <w:t>Эскизді (эскиздік жобаны) келісуден өткізу</w:t>
      </w:r>
      <w:r w:rsidRPr="00A05D65">
        <w:rPr>
          <w:rFonts w:ascii="Times New Roman KZ" w:hAnsi="Times New Roman KZ" w:cs="Arial"/>
          <w:b/>
          <w:i/>
          <w:color w:val="000000"/>
          <w:sz w:val="28"/>
          <w:szCs w:val="28"/>
          <w:lang w:val="kk-KZ" w:eastAsia="ru-RU"/>
        </w:rPr>
        <w:t>»</w:t>
      </w:r>
      <w:r>
        <w:rPr>
          <w:rFonts w:ascii="Times New Roman KZ" w:hAnsi="Times New Roman KZ" w:cs="Arial"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 KZ" w:hAnsi="Times New Roman KZ" w:cs="Arial"/>
          <w:color w:val="000000"/>
          <w:sz w:val="28"/>
          <w:szCs w:val="28"/>
          <w:lang w:val="kk-KZ"/>
        </w:rPr>
        <w:t xml:space="preserve">мемлекеттік қызметі бойынша </w:t>
      </w:r>
      <w:r>
        <w:rPr>
          <w:rFonts w:ascii="Times New Roman KZ" w:hAnsi="Times New Roman KZ" w:cs="Arial"/>
          <w:color w:val="000000"/>
          <w:sz w:val="28"/>
          <w:szCs w:val="28"/>
          <w:lang w:val="kk-KZ"/>
        </w:rPr>
        <w:t>бөлім 12 келісу</w:t>
      </w:r>
      <w:r>
        <w:rPr>
          <w:rFonts w:ascii="Times New Roman KZ" w:hAnsi="Times New Roman KZ" w:cs="Arial"/>
          <w:color w:val="000000"/>
          <w:sz w:val="28"/>
          <w:szCs w:val="28"/>
          <w:lang w:val="kk-KZ"/>
        </w:rPr>
        <w:t xml:space="preserve"> берілді.</w:t>
      </w:r>
    </w:p>
    <w:p w:rsidR="00A05D65" w:rsidRPr="00A375A7" w:rsidRDefault="00A05D65" w:rsidP="00A05D6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2019 жылдың басынан бастап 2019 жылдың сәуіріне дейін </w:t>
      </w:r>
      <w:r w:rsidRPr="00A05D65">
        <w:rPr>
          <w:rFonts w:ascii="Times New Roman" w:hAnsi="Times New Roman" w:cs="Times New Roman"/>
          <w:b/>
          <w:i/>
          <w:sz w:val="28"/>
          <w:szCs w:val="28"/>
          <w:lang w:val="kk-KZ"/>
        </w:rPr>
        <w:t>«</w:t>
      </w:r>
      <w:r w:rsidRPr="00A05D65">
        <w:rPr>
          <w:rFonts w:ascii="Times New Roman KZ" w:hAnsi="Times New Roman KZ" w:cs="Times New Roman"/>
          <w:b/>
          <w:i/>
          <w:color w:val="000000"/>
          <w:sz w:val="28"/>
          <w:szCs w:val="28"/>
          <w:lang w:val="kk-KZ"/>
        </w:rPr>
        <w:t>Тіреу және қоршау конструкцияларын, инженерлік жүйелер мен жабдықтарды өзгертуге байланысты емес қолданыстағы ғимараттардың үй-жайларын (жекелеген бөліктерін) реконструкциялауға (қайта жоспарлауға, қайта жабдықтауға) шешім беру</w:t>
      </w:r>
      <w:r w:rsidRPr="00A05D65">
        <w:rPr>
          <w:rFonts w:ascii="Times New Roman" w:hAnsi="Times New Roman" w:cs="Times New Roman"/>
          <w:b/>
          <w:i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 KZ" w:hAnsi="Times New Roman KZ" w:cs="Arial"/>
          <w:color w:val="000000"/>
          <w:sz w:val="28"/>
          <w:szCs w:val="28"/>
          <w:lang w:val="kk-KZ"/>
        </w:rPr>
        <w:t xml:space="preserve">мемлекеттік қызметі бойынша 1 </w:t>
      </w:r>
      <w:r>
        <w:rPr>
          <w:rFonts w:ascii="Times New Roman KZ" w:hAnsi="Times New Roman KZ" w:cs="Arial"/>
          <w:color w:val="000000"/>
          <w:sz w:val="28"/>
          <w:szCs w:val="28"/>
          <w:lang w:val="kk-KZ"/>
        </w:rPr>
        <w:t>шешім</w:t>
      </w:r>
      <w:r>
        <w:rPr>
          <w:rFonts w:ascii="Times New Roman KZ" w:hAnsi="Times New Roman KZ" w:cs="Arial"/>
          <w:color w:val="000000"/>
          <w:sz w:val="28"/>
          <w:szCs w:val="28"/>
          <w:lang w:val="kk-KZ"/>
        </w:rPr>
        <w:t xml:space="preserve"> берілді.</w:t>
      </w:r>
    </w:p>
    <w:p w:rsidR="00A05D65" w:rsidRDefault="00A05D65" w:rsidP="00A05D65">
      <w:pPr>
        <w:spacing w:after="0"/>
        <w:ind w:firstLine="567"/>
        <w:jc w:val="both"/>
        <w:rPr>
          <w:rFonts w:ascii="Times New Roman KZ" w:eastAsia="Calibri" w:hAnsi="Times New Roman KZ" w:cs="Times New Roman"/>
          <w:sz w:val="28"/>
          <w:szCs w:val="28"/>
          <w:lang w:val="kk-KZ"/>
        </w:rPr>
      </w:pPr>
      <w:r w:rsidRPr="00122FA0">
        <w:rPr>
          <w:rFonts w:ascii="Times New Roman KZ" w:eastAsia="Calibri" w:hAnsi="Times New Roman KZ" w:cs="Times New Roman"/>
          <w:sz w:val="28"/>
          <w:szCs w:val="28"/>
          <w:lang w:val="kk-KZ"/>
        </w:rPr>
        <w:t xml:space="preserve">Мемлекеттік қызмет көрсету сұрақтары бойынша қол жетімділік және ақпараттандыру мақсатында мекемеде көрнекті ақпараты бар (стандарттар, регламенттер, өтініштер үлгісі, мемлекеттік қызмет көрсетуге жауапты тұлғалардың Т.А.Ж.) стендтер орналасқан. Бөлімнің </w:t>
      </w:r>
      <w:r w:rsidRPr="007F3498">
        <w:rPr>
          <w:rFonts w:ascii="Times New Roman" w:hAnsi="Times New Roman" w:cs="Times New Roman"/>
          <w:b/>
          <w:sz w:val="28"/>
          <w:szCs w:val="28"/>
          <w:lang w:val="kk-KZ"/>
        </w:rPr>
        <w:t>os-mzh.sko.kz</w:t>
      </w:r>
      <w:r w:rsidRPr="00122FA0">
        <w:rPr>
          <w:rFonts w:ascii="Times New Roman KZ" w:eastAsia="Calibri" w:hAnsi="Times New Roman KZ" w:cs="Times New Roman"/>
          <w:sz w:val="28"/>
          <w:szCs w:val="28"/>
          <w:lang w:val="kk-KZ"/>
        </w:rPr>
        <w:t xml:space="preserve"> ресми интернет-ресурсында стандарттар, регламенттер,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ауданның </w:t>
      </w:r>
      <w:r w:rsidRPr="00135F69">
        <w:rPr>
          <w:rFonts w:ascii="Times New Roman KZ" w:hAnsi="Times New Roman KZ" w:cs="Arial"/>
          <w:sz w:val="28"/>
          <w:szCs w:val="28"/>
          <w:lang w:val="kk-KZ"/>
        </w:rPr>
        <w:t>құрылыс, сәулет және қала құрылысы бөлімі</w:t>
      </w:r>
      <w:r>
        <w:rPr>
          <w:rFonts w:ascii="Times New Roman KZ" w:hAnsi="Times New Roman KZ" w:cs="Arial"/>
          <w:sz w:val="28"/>
          <w:szCs w:val="28"/>
          <w:lang w:val="kk-KZ"/>
        </w:rPr>
        <w:t xml:space="preserve"> көрсететін </w:t>
      </w:r>
      <w:r>
        <w:rPr>
          <w:rFonts w:ascii="Times New Roman KZ" w:eastAsia="Calibri" w:hAnsi="Times New Roman KZ" w:cs="Times New Roman"/>
          <w:sz w:val="28"/>
          <w:szCs w:val="28"/>
          <w:lang w:val="kk-KZ"/>
        </w:rPr>
        <w:t xml:space="preserve">мемлекеттік қызметердің тізімі орналасқан </w:t>
      </w:r>
      <w:r w:rsidRPr="00122FA0">
        <w:rPr>
          <w:rFonts w:ascii="Times New Roman KZ" w:eastAsia="Calibri" w:hAnsi="Times New Roman KZ" w:cs="Times New Roman"/>
          <w:sz w:val="28"/>
          <w:szCs w:val="28"/>
          <w:lang w:val="kk-KZ"/>
        </w:rPr>
        <w:t>«Мемлекеттік қызмет» тарауы жұмыс істейді.</w:t>
      </w:r>
    </w:p>
    <w:p w:rsidR="00A05D65" w:rsidRPr="00122FA0" w:rsidRDefault="00A05D65" w:rsidP="00A05D65">
      <w:pPr>
        <w:spacing w:after="0"/>
        <w:ind w:firstLine="567"/>
        <w:jc w:val="both"/>
        <w:rPr>
          <w:rFonts w:ascii="Times New Roman KZ" w:eastAsia="Calibri" w:hAnsi="Times New Roman KZ" w:cs="Times New Roman"/>
          <w:sz w:val="28"/>
          <w:szCs w:val="28"/>
          <w:lang w:val="kk-KZ"/>
        </w:rPr>
      </w:pPr>
      <w:r>
        <w:rPr>
          <w:rFonts w:ascii="Times New Roman KZ" w:eastAsia="Calibri" w:hAnsi="Times New Roman KZ" w:cs="Times New Roman"/>
          <w:sz w:val="28"/>
          <w:szCs w:val="28"/>
          <w:lang w:val="kk-KZ"/>
        </w:rPr>
        <w:t>Жыл ішінде «Мағжан жұлдызы» және «Вести» аудандық газеттерінде мемлекеттік қызмет көрсету сұрақтары бойынша мақалалар жарияланды.</w:t>
      </w:r>
    </w:p>
    <w:p w:rsidR="00A05D65" w:rsidRPr="00122FA0" w:rsidRDefault="00A05D65" w:rsidP="00A05D65">
      <w:pPr>
        <w:spacing w:after="0"/>
        <w:ind w:firstLine="567"/>
        <w:jc w:val="both"/>
        <w:rPr>
          <w:rFonts w:ascii="Times New Roman KZ" w:hAnsi="Times New Roman KZ"/>
          <w:sz w:val="28"/>
          <w:szCs w:val="28"/>
          <w:lang w:val="kk-KZ"/>
        </w:rPr>
      </w:pPr>
      <w:r>
        <w:rPr>
          <w:rFonts w:ascii="Times New Roman KZ" w:hAnsi="Times New Roman KZ"/>
          <w:sz w:val="28"/>
          <w:szCs w:val="28"/>
          <w:lang w:val="kk-KZ"/>
        </w:rPr>
        <w:t>Жауапты мамандармен ұдайы түрде м</w:t>
      </w:r>
      <w:r w:rsidRPr="00122FA0">
        <w:rPr>
          <w:rFonts w:ascii="Times New Roman KZ" w:hAnsi="Times New Roman KZ"/>
          <w:sz w:val="28"/>
          <w:szCs w:val="28"/>
          <w:lang w:val="kk-KZ"/>
        </w:rPr>
        <w:t>емлекеттік қызмет көрсету</w:t>
      </w:r>
      <w:r>
        <w:rPr>
          <w:rFonts w:ascii="Times New Roman KZ" w:hAnsi="Times New Roman KZ"/>
          <w:sz w:val="28"/>
          <w:szCs w:val="28"/>
          <w:lang w:val="kk-KZ"/>
        </w:rPr>
        <w:t xml:space="preserve"> саласындағы заңнаманы, стандарттар мен қызмет көрсету мерзімдерін</w:t>
      </w:r>
      <w:r w:rsidRPr="00122FA0">
        <w:rPr>
          <w:rFonts w:ascii="Times New Roman KZ" w:hAnsi="Times New Roman KZ"/>
          <w:sz w:val="28"/>
          <w:szCs w:val="28"/>
          <w:lang w:val="kk-KZ"/>
        </w:rPr>
        <w:t xml:space="preserve"> </w:t>
      </w:r>
      <w:r>
        <w:rPr>
          <w:rFonts w:ascii="Times New Roman KZ" w:hAnsi="Times New Roman KZ"/>
          <w:sz w:val="28"/>
          <w:szCs w:val="28"/>
          <w:lang w:val="kk-KZ"/>
        </w:rPr>
        <w:t xml:space="preserve">сақтау бойынша әңгімелесулер, </w:t>
      </w:r>
      <w:r w:rsidRPr="00122FA0">
        <w:rPr>
          <w:rFonts w:ascii="Times New Roman KZ" w:hAnsi="Times New Roman KZ"/>
          <w:sz w:val="28"/>
          <w:szCs w:val="28"/>
          <w:lang w:val="kk-KZ"/>
        </w:rPr>
        <w:t>семинар</w:t>
      </w:r>
      <w:r>
        <w:rPr>
          <w:rFonts w:ascii="Times New Roman KZ" w:hAnsi="Times New Roman KZ"/>
          <w:sz w:val="28"/>
          <w:szCs w:val="28"/>
          <w:lang w:val="kk-KZ"/>
        </w:rPr>
        <w:t>-кеңестер</w:t>
      </w:r>
      <w:r w:rsidRPr="00122FA0">
        <w:rPr>
          <w:rFonts w:ascii="Times New Roman KZ" w:hAnsi="Times New Roman KZ"/>
          <w:sz w:val="28"/>
          <w:szCs w:val="28"/>
          <w:lang w:val="kk-KZ"/>
        </w:rPr>
        <w:t xml:space="preserve"> өткізіліп, </w:t>
      </w:r>
      <w:r>
        <w:rPr>
          <w:rFonts w:ascii="Times New Roman KZ" w:hAnsi="Times New Roman KZ"/>
          <w:sz w:val="28"/>
          <w:szCs w:val="28"/>
          <w:lang w:val="kk-KZ"/>
        </w:rPr>
        <w:t>әдістемелік көмек көрсетілді</w:t>
      </w:r>
      <w:r w:rsidRPr="00122FA0">
        <w:rPr>
          <w:rFonts w:ascii="Times New Roman KZ" w:hAnsi="Times New Roman KZ"/>
          <w:sz w:val="28"/>
          <w:szCs w:val="28"/>
          <w:lang w:val="kk-KZ"/>
        </w:rPr>
        <w:t xml:space="preserve">. </w:t>
      </w:r>
    </w:p>
    <w:p w:rsidR="00A05D65" w:rsidRDefault="00A05D65" w:rsidP="00A05D65">
      <w:pPr>
        <w:spacing w:after="0"/>
        <w:ind w:firstLine="567"/>
        <w:jc w:val="both"/>
        <w:rPr>
          <w:rFonts w:ascii="Times New Roman KZ" w:eastAsia="Calibri" w:hAnsi="Times New Roman KZ" w:cs="Times New Roman"/>
          <w:sz w:val="28"/>
          <w:szCs w:val="28"/>
          <w:lang w:val="kk-KZ"/>
        </w:rPr>
      </w:pPr>
      <w:r>
        <w:rPr>
          <w:rFonts w:ascii="Times New Roman KZ" w:hAnsi="Times New Roman KZ"/>
          <w:sz w:val="28"/>
          <w:szCs w:val="28"/>
          <w:lang w:val="kk-KZ"/>
        </w:rPr>
        <w:t>Мемлекеттік қызмет көрсетуге</w:t>
      </w:r>
      <w:r w:rsidRPr="00122FA0">
        <w:rPr>
          <w:rFonts w:ascii="Times New Roman KZ" w:hAnsi="Times New Roman KZ"/>
          <w:sz w:val="28"/>
          <w:szCs w:val="28"/>
          <w:lang w:val="kk-KZ"/>
        </w:rPr>
        <w:t xml:space="preserve"> </w:t>
      </w:r>
      <w:r>
        <w:rPr>
          <w:rFonts w:ascii="Times New Roman KZ" w:eastAsia="Calibri" w:hAnsi="Times New Roman KZ" w:cs="Times New Roman"/>
          <w:sz w:val="28"/>
          <w:szCs w:val="28"/>
          <w:lang w:val="kk-KZ"/>
        </w:rPr>
        <w:t>жүргізілген</w:t>
      </w:r>
      <w:r>
        <w:rPr>
          <w:rFonts w:ascii="Times New Roman KZ" w:hAnsi="Times New Roman KZ"/>
          <w:sz w:val="28"/>
          <w:szCs w:val="28"/>
          <w:lang w:val="kk-KZ"/>
        </w:rPr>
        <w:t xml:space="preserve"> і</w:t>
      </w:r>
      <w:r>
        <w:rPr>
          <w:rFonts w:ascii="Times New Roman KZ" w:eastAsia="Calibri" w:hAnsi="Times New Roman KZ" w:cs="Times New Roman"/>
          <w:sz w:val="28"/>
          <w:szCs w:val="28"/>
          <w:lang w:val="kk-KZ"/>
        </w:rPr>
        <w:t>шкі бақылаудың нәтижесіне сәйкес 201</w:t>
      </w:r>
      <w:r>
        <w:rPr>
          <w:rFonts w:ascii="Times New Roman KZ" w:eastAsia="Calibri" w:hAnsi="Times New Roman KZ" w:cs="Times New Roman"/>
          <w:sz w:val="28"/>
          <w:szCs w:val="28"/>
          <w:lang w:val="kk-KZ"/>
        </w:rPr>
        <w:t>9</w:t>
      </w:r>
      <w:r>
        <w:rPr>
          <w:rFonts w:ascii="Times New Roman KZ" w:eastAsia="Calibri" w:hAnsi="Times New Roman KZ" w:cs="Times New Roman"/>
          <w:sz w:val="28"/>
          <w:szCs w:val="28"/>
          <w:lang w:val="kk-KZ"/>
        </w:rPr>
        <w:t xml:space="preserve"> жыл ішінде </w:t>
      </w:r>
      <w:r w:rsidRPr="00122FA0">
        <w:rPr>
          <w:rFonts w:ascii="Times New Roman KZ" w:eastAsia="Calibri" w:hAnsi="Times New Roman KZ" w:cs="Times New Roman"/>
          <w:sz w:val="28"/>
          <w:szCs w:val="28"/>
          <w:lang w:val="kk-KZ"/>
        </w:rPr>
        <w:t>мемлекеттік қызмет көрсету</w:t>
      </w:r>
      <w:r>
        <w:rPr>
          <w:rFonts w:ascii="Times New Roman KZ" w:eastAsia="Calibri" w:hAnsi="Times New Roman KZ" w:cs="Times New Roman"/>
          <w:sz w:val="28"/>
          <w:szCs w:val="28"/>
          <w:lang w:val="kk-KZ"/>
        </w:rPr>
        <w:t xml:space="preserve"> мерзімдерін бұзу тіркелген жоқ.</w:t>
      </w:r>
    </w:p>
    <w:p w:rsidR="00A05D65" w:rsidRPr="00122FA0" w:rsidRDefault="00A05D65" w:rsidP="00A05D65">
      <w:pPr>
        <w:spacing w:after="0"/>
        <w:ind w:firstLine="567"/>
        <w:jc w:val="both"/>
        <w:rPr>
          <w:rFonts w:ascii="Times New Roman KZ" w:eastAsia="Calibri" w:hAnsi="Times New Roman KZ" w:cs="Times New Roman"/>
          <w:sz w:val="28"/>
          <w:szCs w:val="28"/>
          <w:lang w:val="kk-KZ"/>
        </w:rPr>
      </w:pPr>
      <w:r w:rsidRPr="00122FA0">
        <w:rPr>
          <w:rFonts w:ascii="Times New Roman KZ" w:eastAsia="Calibri" w:hAnsi="Times New Roman KZ" w:cs="Times New Roman"/>
          <w:sz w:val="28"/>
          <w:szCs w:val="28"/>
          <w:lang w:val="kk-KZ"/>
        </w:rPr>
        <w:t>201</w:t>
      </w:r>
      <w:r>
        <w:rPr>
          <w:rFonts w:ascii="Times New Roman KZ" w:eastAsia="Calibri" w:hAnsi="Times New Roman KZ" w:cs="Times New Roman"/>
          <w:sz w:val="28"/>
          <w:szCs w:val="28"/>
          <w:lang w:val="kk-KZ"/>
        </w:rPr>
        <w:t>9</w:t>
      </w:r>
      <w:r w:rsidRPr="00122FA0">
        <w:rPr>
          <w:rFonts w:ascii="Times New Roman KZ" w:eastAsia="Calibri" w:hAnsi="Times New Roman KZ" w:cs="Times New Roman"/>
          <w:sz w:val="28"/>
          <w:szCs w:val="28"/>
          <w:lang w:val="kk-KZ"/>
        </w:rPr>
        <w:t xml:space="preserve"> жылы </w:t>
      </w:r>
      <w:r w:rsidRPr="007F3498">
        <w:rPr>
          <w:rFonts w:ascii="Times New Roman KZ" w:hAnsi="Times New Roman KZ" w:cs="Arial"/>
          <w:sz w:val="28"/>
          <w:szCs w:val="28"/>
          <w:lang w:val="kk-KZ"/>
        </w:rPr>
        <w:t>Солтүстік Қазақстан облысы Мағжан Жұмабаев ауданы құрылыс, сәулет және қала құрылысы бөлімі</w:t>
      </w:r>
      <w:r>
        <w:rPr>
          <w:rFonts w:ascii="Times New Roman KZ" w:hAnsi="Times New Roman KZ" w:cs="Arial"/>
          <w:sz w:val="28"/>
          <w:szCs w:val="28"/>
          <w:lang w:val="kk-KZ"/>
        </w:rPr>
        <w:t>не</w:t>
      </w:r>
      <w:r w:rsidRPr="007F3498">
        <w:rPr>
          <w:rFonts w:ascii="Times New Roman KZ" w:hAnsi="Times New Roman KZ" w:cs="Arial"/>
          <w:sz w:val="28"/>
          <w:szCs w:val="28"/>
          <w:lang w:val="kk-KZ"/>
        </w:rPr>
        <w:t xml:space="preserve"> </w:t>
      </w:r>
      <w:r w:rsidRPr="00122FA0">
        <w:rPr>
          <w:rFonts w:ascii="Times New Roman KZ" w:eastAsia="Calibri" w:hAnsi="Times New Roman KZ" w:cs="Times New Roman"/>
          <w:sz w:val="28"/>
          <w:szCs w:val="28"/>
          <w:lang w:val="kk-KZ"/>
        </w:rPr>
        <w:t>мемлекеттік қызмет көрсету сұрақтары бойынша қызмет алушылардан шағымдар түскен жоқ.</w:t>
      </w:r>
    </w:p>
    <w:p w:rsidR="00A05D65" w:rsidRPr="00122FA0" w:rsidRDefault="00A05D65" w:rsidP="00A05D65">
      <w:pPr>
        <w:spacing w:after="0"/>
        <w:ind w:firstLine="567"/>
        <w:jc w:val="both"/>
        <w:rPr>
          <w:rFonts w:ascii="Times New Roman KZ" w:eastAsia="Calibri" w:hAnsi="Times New Roman KZ" w:cs="Times New Roman"/>
          <w:sz w:val="28"/>
          <w:szCs w:val="28"/>
          <w:lang w:val="kk-KZ"/>
        </w:rPr>
      </w:pPr>
      <w:r>
        <w:rPr>
          <w:rFonts w:ascii="Times New Roman KZ" w:eastAsia="Calibri" w:hAnsi="Times New Roman KZ" w:cs="Times New Roman"/>
          <w:sz w:val="28"/>
          <w:szCs w:val="28"/>
          <w:lang w:val="kk-KZ"/>
        </w:rPr>
        <w:t xml:space="preserve">Тұрғындарға </w:t>
      </w:r>
      <w:r w:rsidRPr="00122FA0">
        <w:rPr>
          <w:rFonts w:ascii="Times New Roman KZ" w:eastAsia="Calibri" w:hAnsi="Times New Roman KZ" w:cs="Times New Roman"/>
          <w:sz w:val="28"/>
          <w:szCs w:val="28"/>
          <w:lang w:val="kk-KZ"/>
        </w:rPr>
        <w:t xml:space="preserve">мемлекеттік қызмет көрсетудің тиімділігін арттыру және сапасын жақсарту </w:t>
      </w:r>
      <w:r>
        <w:rPr>
          <w:rFonts w:ascii="Times New Roman KZ" w:eastAsia="Calibri" w:hAnsi="Times New Roman KZ" w:cs="Times New Roman"/>
          <w:sz w:val="28"/>
          <w:szCs w:val="28"/>
          <w:lang w:val="kk-KZ"/>
        </w:rPr>
        <w:t xml:space="preserve">мақсатында </w:t>
      </w:r>
      <w:r w:rsidRPr="00122FA0">
        <w:rPr>
          <w:rFonts w:ascii="Times New Roman KZ" w:eastAsia="Calibri" w:hAnsi="Times New Roman KZ" w:cs="Times New Roman"/>
          <w:sz w:val="28"/>
          <w:szCs w:val="28"/>
          <w:lang w:val="kk-KZ"/>
        </w:rPr>
        <w:t>20</w:t>
      </w:r>
      <w:r>
        <w:rPr>
          <w:rFonts w:ascii="Times New Roman KZ" w:eastAsia="Calibri" w:hAnsi="Times New Roman KZ" w:cs="Times New Roman"/>
          <w:sz w:val="28"/>
          <w:szCs w:val="28"/>
          <w:lang w:val="kk-KZ"/>
        </w:rPr>
        <w:t>20</w:t>
      </w:r>
      <w:r w:rsidRPr="00122FA0">
        <w:rPr>
          <w:rFonts w:ascii="Times New Roman KZ" w:eastAsia="Calibri" w:hAnsi="Times New Roman KZ" w:cs="Times New Roman"/>
          <w:sz w:val="28"/>
          <w:szCs w:val="28"/>
          <w:lang w:val="kk-KZ"/>
        </w:rPr>
        <w:t xml:space="preserve"> жылы мемлекеттік қызмет</w:t>
      </w:r>
      <w:r>
        <w:rPr>
          <w:rFonts w:ascii="Times New Roman KZ" w:eastAsia="Calibri" w:hAnsi="Times New Roman KZ" w:cs="Times New Roman"/>
          <w:sz w:val="28"/>
          <w:szCs w:val="28"/>
          <w:lang w:val="kk-KZ"/>
        </w:rPr>
        <w:t>ті уақытылы және сапалы көрсету</w:t>
      </w:r>
      <w:r w:rsidRPr="00122FA0">
        <w:rPr>
          <w:rFonts w:ascii="Times New Roman KZ" w:eastAsia="Calibri" w:hAnsi="Times New Roman KZ" w:cs="Times New Roman"/>
          <w:sz w:val="28"/>
          <w:szCs w:val="28"/>
          <w:lang w:val="kk-KZ"/>
        </w:rPr>
        <w:t xml:space="preserve"> бойынша жұмыстар жалғасатын болады.</w:t>
      </w:r>
    </w:p>
    <w:p w:rsidR="00A05D65" w:rsidRPr="00A05D65" w:rsidRDefault="00A05D65" w:rsidP="00A05D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5D65" w:rsidRPr="00A05D65" w:rsidRDefault="00A05D65" w:rsidP="00A05D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E6DF6" w:rsidRPr="004E6DF6" w:rsidRDefault="00A05D65" w:rsidP="00A05D6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Бө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л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>ім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басшысы</w:t>
      </w:r>
      <w:proofErr w:type="spellEnd"/>
      <w:r w:rsidRPr="008D132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</w:t>
      </w:r>
      <w:r w:rsidRPr="008D132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Қы</w:t>
      </w:r>
      <w:r w:rsidRPr="008D1326">
        <w:rPr>
          <w:rFonts w:ascii="Times New Roman" w:hAnsi="Times New Roman" w:cs="Times New Roman"/>
          <w:b/>
          <w:sz w:val="28"/>
          <w:szCs w:val="28"/>
          <w:lang w:val="ru-RU"/>
        </w:rPr>
        <w:t>раубаев</w:t>
      </w:r>
      <w:proofErr w:type="spellEnd"/>
    </w:p>
    <w:sectPr w:rsidR="004E6DF6" w:rsidRPr="004E6DF6" w:rsidSect="009E3431">
      <w:pgSz w:w="11906" w:h="16838" w:code="9"/>
      <w:pgMar w:top="1276" w:right="720" w:bottom="1134" w:left="131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KZ">
    <w:panose1 w:val="02020603050405020304"/>
    <w:charset w:val="CC"/>
    <w:family w:val="roman"/>
    <w:pitch w:val="variable"/>
    <w:sig w:usb0="800002A7" w:usb1="0000387A" w:usb2="0000002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A00"/>
    <w:multiLevelType w:val="hybridMultilevel"/>
    <w:tmpl w:val="165E5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F82EBB"/>
    <w:multiLevelType w:val="hybridMultilevel"/>
    <w:tmpl w:val="D3E803F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5388418D"/>
    <w:multiLevelType w:val="hybridMultilevel"/>
    <w:tmpl w:val="5BCE6FC4"/>
    <w:lvl w:ilvl="0" w:tplc="1E227E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EA10F6B"/>
    <w:multiLevelType w:val="hybridMultilevel"/>
    <w:tmpl w:val="700E339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660B780A"/>
    <w:multiLevelType w:val="hybridMultilevel"/>
    <w:tmpl w:val="DD3E4F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6159B8"/>
    <w:multiLevelType w:val="hybridMultilevel"/>
    <w:tmpl w:val="5304463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720B5519"/>
    <w:multiLevelType w:val="hybridMultilevel"/>
    <w:tmpl w:val="D8ACE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C26AAD"/>
    <w:multiLevelType w:val="hybridMultilevel"/>
    <w:tmpl w:val="0FC0BF9C"/>
    <w:lvl w:ilvl="0" w:tplc="7C5AF552">
      <w:start w:val="1"/>
      <w:numFmt w:val="decimal"/>
      <w:lvlText w:val="%1)"/>
      <w:lvlJc w:val="left"/>
      <w:pPr>
        <w:tabs>
          <w:tab w:val="num" w:pos="915"/>
        </w:tabs>
        <w:ind w:left="9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5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2F59"/>
    <w:rsid w:val="00006948"/>
    <w:rsid w:val="00006E71"/>
    <w:rsid w:val="000107CC"/>
    <w:rsid w:val="00011137"/>
    <w:rsid w:val="0002173B"/>
    <w:rsid w:val="000234AF"/>
    <w:rsid w:val="00026518"/>
    <w:rsid w:val="0003239D"/>
    <w:rsid w:val="0004095A"/>
    <w:rsid w:val="000416BB"/>
    <w:rsid w:val="000431C3"/>
    <w:rsid w:val="0004545F"/>
    <w:rsid w:val="00050FB8"/>
    <w:rsid w:val="000578F3"/>
    <w:rsid w:val="00067247"/>
    <w:rsid w:val="00072619"/>
    <w:rsid w:val="00082227"/>
    <w:rsid w:val="0009010F"/>
    <w:rsid w:val="000A1FBB"/>
    <w:rsid w:val="000A4E72"/>
    <w:rsid w:val="000B0F31"/>
    <w:rsid w:val="000C0485"/>
    <w:rsid w:val="000C3E5F"/>
    <w:rsid w:val="000C5E11"/>
    <w:rsid w:val="000D37A5"/>
    <w:rsid w:val="000D4594"/>
    <w:rsid w:val="000D5D4D"/>
    <w:rsid w:val="000E07C3"/>
    <w:rsid w:val="000E1CA2"/>
    <w:rsid w:val="000E3CA2"/>
    <w:rsid w:val="000F5517"/>
    <w:rsid w:val="0013150A"/>
    <w:rsid w:val="00132CE3"/>
    <w:rsid w:val="0013371B"/>
    <w:rsid w:val="0013568D"/>
    <w:rsid w:val="00136DC4"/>
    <w:rsid w:val="00171F5E"/>
    <w:rsid w:val="0018019C"/>
    <w:rsid w:val="00186662"/>
    <w:rsid w:val="00191B86"/>
    <w:rsid w:val="001A6075"/>
    <w:rsid w:val="001B18FB"/>
    <w:rsid w:val="001F7C9B"/>
    <w:rsid w:val="00202A7B"/>
    <w:rsid w:val="00204E22"/>
    <w:rsid w:val="002463E2"/>
    <w:rsid w:val="00247D08"/>
    <w:rsid w:val="00252FDE"/>
    <w:rsid w:val="00254306"/>
    <w:rsid w:val="00256E1A"/>
    <w:rsid w:val="00264AA5"/>
    <w:rsid w:val="00271AA4"/>
    <w:rsid w:val="00280422"/>
    <w:rsid w:val="00281A04"/>
    <w:rsid w:val="00293BC9"/>
    <w:rsid w:val="002A0E5B"/>
    <w:rsid w:val="002B4263"/>
    <w:rsid w:val="002C0EBA"/>
    <w:rsid w:val="002D3763"/>
    <w:rsid w:val="0030099D"/>
    <w:rsid w:val="003031F8"/>
    <w:rsid w:val="003059CE"/>
    <w:rsid w:val="0030634D"/>
    <w:rsid w:val="00307D58"/>
    <w:rsid w:val="00315881"/>
    <w:rsid w:val="00320CCF"/>
    <w:rsid w:val="00321ABF"/>
    <w:rsid w:val="00327434"/>
    <w:rsid w:val="003333AB"/>
    <w:rsid w:val="00351057"/>
    <w:rsid w:val="00351824"/>
    <w:rsid w:val="00354532"/>
    <w:rsid w:val="003552AA"/>
    <w:rsid w:val="00357726"/>
    <w:rsid w:val="00357F67"/>
    <w:rsid w:val="003836E3"/>
    <w:rsid w:val="00385911"/>
    <w:rsid w:val="003952F2"/>
    <w:rsid w:val="003B0640"/>
    <w:rsid w:val="003B36DF"/>
    <w:rsid w:val="003B4546"/>
    <w:rsid w:val="003C4335"/>
    <w:rsid w:val="003C55EC"/>
    <w:rsid w:val="003C756A"/>
    <w:rsid w:val="003D320E"/>
    <w:rsid w:val="003D40C7"/>
    <w:rsid w:val="003E5AC9"/>
    <w:rsid w:val="003F7B9B"/>
    <w:rsid w:val="004043BA"/>
    <w:rsid w:val="00405FAD"/>
    <w:rsid w:val="00413EAE"/>
    <w:rsid w:val="004401A7"/>
    <w:rsid w:val="00454553"/>
    <w:rsid w:val="00455242"/>
    <w:rsid w:val="004566AE"/>
    <w:rsid w:val="0045767C"/>
    <w:rsid w:val="00460CC4"/>
    <w:rsid w:val="00461557"/>
    <w:rsid w:val="00461FC8"/>
    <w:rsid w:val="00463914"/>
    <w:rsid w:val="00476B66"/>
    <w:rsid w:val="00477852"/>
    <w:rsid w:val="00481903"/>
    <w:rsid w:val="00486520"/>
    <w:rsid w:val="00487BE6"/>
    <w:rsid w:val="004A3B04"/>
    <w:rsid w:val="004A641E"/>
    <w:rsid w:val="004A74CC"/>
    <w:rsid w:val="004A7C45"/>
    <w:rsid w:val="004B7CBD"/>
    <w:rsid w:val="004C6E68"/>
    <w:rsid w:val="004D3AA2"/>
    <w:rsid w:val="004D5E26"/>
    <w:rsid w:val="004E6DF6"/>
    <w:rsid w:val="004F43E4"/>
    <w:rsid w:val="005031D1"/>
    <w:rsid w:val="00510B28"/>
    <w:rsid w:val="005213DD"/>
    <w:rsid w:val="00531894"/>
    <w:rsid w:val="00532F8D"/>
    <w:rsid w:val="00533C89"/>
    <w:rsid w:val="00537E31"/>
    <w:rsid w:val="00544573"/>
    <w:rsid w:val="005569F0"/>
    <w:rsid w:val="005615F7"/>
    <w:rsid w:val="005627EF"/>
    <w:rsid w:val="00566ECC"/>
    <w:rsid w:val="00590F24"/>
    <w:rsid w:val="005A60C6"/>
    <w:rsid w:val="005B0CB7"/>
    <w:rsid w:val="005B6441"/>
    <w:rsid w:val="005C0C6D"/>
    <w:rsid w:val="005C336E"/>
    <w:rsid w:val="005C4647"/>
    <w:rsid w:val="005C614A"/>
    <w:rsid w:val="005D5D86"/>
    <w:rsid w:val="005D7601"/>
    <w:rsid w:val="005E2D8C"/>
    <w:rsid w:val="005F2D07"/>
    <w:rsid w:val="005F32AB"/>
    <w:rsid w:val="006111E8"/>
    <w:rsid w:val="00621B94"/>
    <w:rsid w:val="0063149E"/>
    <w:rsid w:val="006414C6"/>
    <w:rsid w:val="00660CEE"/>
    <w:rsid w:val="0066515B"/>
    <w:rsid w:val="006742DC"/>
    <w:rsid w:val="006771CF"/>
    <w:rsid w:val="00680AE0"/>
    <w:rsid w:val="0068306D"/>
    <w:rsid w:val="00686965"/>
    <w:rsid w:val="006C4557"/>
    <w:rsid w:val="006C70FF"/>
    <w:rsid w:val="006F13F6"/>
    <w:rsid w:val="006F27A8"/>
    <w:rsid w:val="006F6594"/>
    <w:rsid w:val="007031D4"/>
    <w:rsid w:val="0070524B"/>
    <w:rsid w:val="00705A46"/>
    <w:rsid w:val="0072594C"/>
    <w:rsid w:val="0073617D"/>
    <w:rsid w:val="00736690"/>
    <w:rsid w:val="00776AA0"/>
    <w:rsid w:val="007772CF"/>
    <w:rsid w:val="00782E00"/>
    <w:rsid w:val="00785393"/>
    <w:rsid w:val="00796426"/>
    <w:rsid w:val="007A752F"/>
    <w:rsid w:val="007B2981"/>
    <w:rsid w:val="007C0F42"/>
    <w:rsid w:val="007D0181"/>
    <w:rsid w:val="007E1E62"/>
    <w:rsid w:val="007E3F36"/>
    <w:rsid w:val="007E6FAC"/>
    <w:rsid w:val="007F42C7"/>
    <w:rsid w:val="007F50B9"/>
    <w:rsid w:val="008105CE"/>
    <w:rsid w:val="00813EB0"/>
    <w:rsid w:val="00834543"/>
    <w:rsid w:val="0084044B"/>
    <w:rsid w:val="00846617"/>
    <w:rsid w:val="00854B07"/>
    <w:rsid w:val="00855FB5"/>
    <w:rsid w:val="00860563"/>
    <w:rsid w:val="00860F04"/>
    <w:rsid w:val="008623E0"/>
    <w:rsid w:val="00865FC7"/>
    <w:rsid w:val="00877023"/>
    <w:rsid w:val="008A0AAF"/>
    <w:rsid w:val="008B1BC4"/>
    <w:rsid w:val="008C02F7"/>
    <w:rsid w:val="008D1326"/>
    <w:rsid w:val="008E132C"/>
    <w:rsid w:val="008F58E4"/>
    <w:rsid w:val="00903A74"/>
    <w:rsid w:val="009054BA"/>
    <w:rsid w:val="009121AA"/>
    <w:rsid w:val="00921C95"/>
    <w:rsid w:val="00931D7B"/>
    <w:rsid w:val="00936993"/>
    <w:rsid w:val="00942181"/>
    <w:rsid w:val="00947EA4"/>
    <w:rsid w:val="009700E5"/>
    <w:rsid w:val="00975448"/>
    <w:rsid w:val="0097679A"/>
    <w:rsid w:val="00976EB3"/>
    <w:rsid w:val="009779C0"/>
    <w:rsid w:val="00990ADB"/>
    <w:rsid w:val="00995598"/>
    <w:rsid w:val="009A5AC6"/>
    <w:rsid w:val="009B2AAC"/>
    <w:rsid w:val="009B4DF3"/>
    <w:rsid w:val="009B79A7"/>
    <w:rsid w:val="009C312D"/>
    <w:rsid w:val="009C3146"/>
    <w:rsid w:val="009C43B6"/>
    <w:rsid w:val="009C5B01"/>
    <w:rsid w:val="009E0C1D"/>
    <w:rsid w:val="009E3431"/>
    <w:rsid w:val="009E7C54"/>
    <w:rsid w:val="009F2595"/>
    <w:rsid w:val="00A05D65"/>
    <w:rsid w:val="00A0628D"/>
    <w:rsid w:val="00A43695"/>
    <w:rsid w:val="00A7081A"/>
    <w:rsid w:val="00A81313"/>
    <w:rsid w:val="00A90C40"/>
    <w:rsid w:val="00A96ADC"/>
    <w:rsid w:val="00AA245D"/>
    <w:rsid w:val="00AB5014"/>
    <w:rsid w:val="00AC24AF"/>
    <w:rsid w:val="00AD16AA"/>
    <w:rsid w:val="00AD18DA"/>
    <w:rsid w:val="00AD36C5"/>
    <w:rsid w:val="00AE64F7"/>
    <w:rsid w:val="00AF427D"/>
    <w:rsid w:val="00AF482A"/>
    <w:rsid w:val="00B15DE4"/>
    <w:rsid w:val="00B21A5A"/>
    <w:rsid w:val="00B25EB3"/>
    <w:rsid w:val="00B26435"/>
    <w:rsid w:val="00B27B95"/>
    <w:rsid w:val="00B3211F"/>
    <w:rsid w:val="00B329B5"/>
    <w:rsid w:val="00B33A45"/>
    <w:rsid w:val="00B44094"/>
    <w:rsid w:val="00B60894"/>
    <w:rsid w:val="00B66F0E"/>
    <w:rsid w:val="00B779EC"/>
    <w:rsid w:val="00B82981"/>
    <w:rsid w:val="00B845E4"/>
    <w:rsid w:val="00B84A9C"/>
    <w:rsid w:val="00B84F1E"/>
    <w:rsid w:val="00BC04E6"/>
    <w:rsid w:val="00BC4BAC"/>
    <w:rsid w:val="00BC529E"/>
    <w:rsid w:val="00BC6603"/>
    <w:rsid w:val="00BF10B4"/>
    <w:rsid w:val="00BF6275"/>
    <w:rsid w:val="00C01E03"/>
    <w:rsid w:val="00C04B23"/>
    <w:rsid w:val="00C16674"/>
    <w:rsid w:val="00C247F3"/>
    <w:rsid w:val="00C3579C"/>
    <w:rsid w:val="00C4057B"/>
    <w:rsid w:val="00C41DFE"/>
    <w:rsid w:val="00C478D8"/>
    <w:rsid w:val="00C5249D"/>
    <w:rsid w:val="00C65D44"/>
    <w:rsid w:val="00C67B2D"/>
    <w:rsid w:val="00C708C6"/>
    <w:rsid w:val="00C77678"/>
    <w:rsid w:val="00C82814"/>
    <w:rsid w:val="00C8740E"/>
    <w:rsid w:val="00CA3E3E"/>
    <w:rsid w:val="00CB0FBF"/>
    <w:rsid w:val="00CC1F4B"/>
    <w:rsid w:val="00CC3BF0"/>
    <w:rsid w:val="00CD1D10"/>
    <w:rsid w:val="00CD1DF3"/>
    <w:rsid w:val="00CD2F59"/>
    <w:rsid w:val="00CD3166"/>
    <w:rsid w:val="00CD74CE"/>
    <w:rsid w:val="00CD7AD0"/>
    <w:rsid w:val="00CF2670"/>
    <w:rsid w:val="00CF6BC4"/>
    <w:rsid w:val="00CF7618"/>
    <w:rsid w:val="00D12374"/>
    <w:rsid w:val="00D2499C"/>
    <w:rsid w:val="00D517D8"/>
    <w:rsid w:val="00D5299F"/>
    <w:rsid w:val="00D55E5C"/>
    <w:rsid w:val="00D6600D"/>
    <w:rsid w:val="00D70C38"/>
    <w:rsid w:val="00D76A02"/>
    <w:rsid w:val="00D8013E"/>
    <w:rsid w:val="00D804F7"/>
    <w:rsid w:val="00D83007"/>
    <w:rsid w:val="00D864C4"/>
    <w:rsid w:val="00D87FFD"/>
    <w:rsid w:val="00DA033F"/>
    <w:rsid w:val="00DA1924"/>
    <w:rsid w:val="00DB04D8"/>
    <w:rsid w:val="00DC1BCC"/>
    <w:rsid w:val="00DD21B5"/>
    <w:rsid w:val="00DD26EC"/>
    <w:rsid w:val="00DD711C"/>
    <w:rsid w:val="00DE7D57"/>
    <w:rsid w:val="00E029DA"/>
    <w:rsid w:val="00E1109E"/>
    <w:rsid w:val="00E23BE6"/>
    <w:rsid w:val="00E251F4"/>
    <w:rsid w:val="00E71C0C"/>
    <w:rsid w:val="00E7236A"/>
    <w:rsid w:val="00E74A34"/>
    <w:rsid w:val="00E82CC2"/>
    <w:rsid w:val="00E83CEF"/>
    <w:rsid w:val="00EA08C3"/>
    <w:rsid w:val="00EA669B"/>
    <w:rsid w:val="00EB7DCC"/>
    <w:rsid w:val="00ED1278"/>
    <w:rsid w:val="00EE4872"/>
    <w:rsid w:val="00EF4346"/>
    <w:rsid w:val="00EF44AA"/>
    <w:rsid w:val="00F06CDA"/>
    <w:rsid w:val="00F278D3"/>
    <w:rsid w:val="00F31A52"/>
    <w:rsid w:val="00F32DD1"/>
    <w:rsid w:val="00F4705D"/>
    <w:rsid w:val="00F56FF6"/>
    <w:rsid w:val="00F61A59"/>
    <w:rsid w:val="00F7123B"/>
    <w:rsid w:val="00F775C0"/>
    <w:rsid w:val="00F80443"/>
    <w:rsid w:val="00F91E97"/>
    <w:rsid w:val="00FC2B40"/>
    <w:rsid w:val="00FC69DC"/>
    <w:rsid w:val="00FC78C5"/>
    <w:rsid w:val="00FD6B78"/>
    <w:rsid w:val="00FE219A"/>
    <w:rsid w:val="00FE2C96"/>
    <w:rsid w:val="00FE4124"/>
    <w:rsid w:val="00FE5C6D"/>
    <w:rsid w:val="00FF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2F59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9"/>
    <w:qFormat/>
    <w:rsid w:val="00293BC9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2DD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disclaimer">
    <w:name w:val="disclaimer"/>
    <w:basedOn w:val="a"/>
    <w:rsid w:val="00BC04E6"/>
    <w:pPr>
      <w:jc w:val="center"/>
    </w:pPr>
    <w:rPr>
      <w:sz w:val="18"/>
      <w:szCs w:val="18"/>
    </w:rPr>
  </w:style>
  <w:style w:type="paragraph" w:styleId="a4">
    <w:name w:val="Balloon Text"/>
    <w:basedOn w:val="a"/>
    <w:semiHidden/>
    <w:rsid w:val="00FF758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293BC9"/>
    <w:rPr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8B1BC4"/>
  </w:style>
  <w:style w:type="character" w:styleId="a5">
    <w:name w:val="Hyperlink"/>
    <w:uiPriority w:val="99"/>
    <w:rsid w:val="00995598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4E6DF6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форма отчета деятельности центральных государственных</vt:lpstr>
    </vt:vector>
  </TitlesOfParts>
  <Company>Акимат</Company>
  <LinksUpToDate>false</LinksUpToDate>
  <CharactersWithSpaces>4090</CharactersWithSpaces>
  <SharedDoc>false</SharedDoc>
  <HLinks>
    <vt:vector size="6" baseType="variant">
      <vt:variant>
        <vt:i4>7733291</vt:i4>
      </vt:variant>
      <vt:variant>
        <vt:i4>0</vt:i4>
      </vt:variant>
      <vt:variant>
        <vt:i4>0</vt:i4>
      </vt:variant>
      <vt:variant>
        <vt:i4>5</vt:i4>
      </vt:variant>
      <vt:variant>
        <vt:lpwstr>http://mzh.sko.gov.kz/page.php?page=svedenija_ob_okazanii&amp;lang=2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форма отчета деятельности центральных государственных</dc:title>
  <dc:creator>Пользователь</dc:creator>
  <cp:lastModifiedBy>1</cp:lastModifiedBy>
  <cp:revision>20</cp:revision>
  <cp:lastPrinted>2016-04-20T10:44:00Z</cp:lastPrinted>
  <dcterms:created xsi:type="dcterms:W3CDTF">2016-04-26T06:45:00Z</dcterms:created>
  <dcterms:modified xsi:type="dcterms:W3CDTF">2020-02-19T09:28:00Z</dcterms:modified>
</cp:coreProperties>
</file>