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662" w:rsidRPr="00D52662" w:rsidRDefault="00D52662" w:rsidP="00371BE8">
      <w:pPr>
        <w:ind w:firstLine="567"/>
        <w:jc w:val="center"/>
        <w:rPr>
          <w:b/>
          <w:sz w:val="28"/>
          <w:szCs w:val="28"/>
          <w:lang w:val="kk-KZ"/>
        </w:rPr>
      </w:pPr>
      <w:r w:rsidRPr="00D52662">
        <w:rPr>
          <w:b/>
          <w:sz w:val="28"/>
          <w:szCs w:val="28"/>
          <w:lang w:val="kk-KZ"/>
        </w:rPr>
        <w:t>Отчет за 2019 год</w:t>
      </w:r>
    </w:p>
    <w:p w:rsidR="00D52662" w:rsidRPr="00D52662" w:rsidRDefault="00D52662" w:rsidP="00371BE8">
      <w:pPr>
        <w:ind w:firstLine="567"/>
        <w:jc w:val="center"/>
        <w:rPr>
          <w:b/>
          <w:sz w:val="28"/>
          <w:szCs w:val="28"/>
          <w:lang w:val="kk-KZ"/>
        </w:rPr>
      </w:pPr>
      <w:r w:rsidRPr="00D52662">
        <w:rPr>
          <w:b/>
          <w:sz w:val="28"/>
          <w:szCs w:val="28"/>
          <w:lang w:val="kk-KZ"/>
        </w:rPr>
        <w:t xml:space="preserve">о деятельности КГУ «Аппарат акима </w:t>
      </w:r>
      <w:r w:rsidR="00BC5E01">
        <w:rPr>
          <w:b/>
          <w:sz w:val="28"/>
          <w:szCs w:val="28"/>
          <w:lang w:val="kk-KZ"/>
        </w:rPr>
        <w:t>города Мамлютка</w:t>
      </w:r>
    </w:p>
    <w:p w:rsidR="00EF003D" w:rsidRDefault="00D52662" w:rsidP="00371BE8">
      <w:pPr>
        <w:ind w:firstLine="567"/>
        <w:jc w:val="center"/>
        <w:rPr>
          <w:b/>
          <w:sz w:val="28"/>
          <w:szCs w:val="28"/>
          <w:lang w:val="kk-KZ"/>
        </w:rPr>
      </w:pPr>
      <w:r w:rsidRPr="00D52662">
        <w:rPr>
          <w:b/>
          <w:sz w:val="28"/>
          <w:szCs w:val="28"/>
          <w:lang w:val="kk-KZ"/>
        </w:rPr>
        <w:t>Северо-Казахстанской области» по вопросам оказания государственных услуг</w:t>
      </w:r>
    </w:p>
    <w:p w:rsidR="00BC5E01" w:rsidRPr="00D52662" w:rsidRDefault="00BC5E01" w:rsidP="00D52662">
      <w:pPr>
        <w:ind w:firstLine="567"/>
        <w:jc w:val="center"/>
        <w:rPr>
          <w:b/>
          <w:sz w:val="28"/>
          <w:szCs w:val="28"/>
        </w:rPr>
      </w:pPr>
    </w:p>
    <w:p w:rsidR="00EF003D" w:rsidRDefault="00EF003D" w:rsidP="00EF003D">
      <w:pPr>
        <w:ind w:firstLine="567"/>
        <w:jc w:val="both"/>
        <w:rPr>
          <w:color w:val="000000"/>
          <w:sz w:val="28"/>
          <w:szCs w:val="28"/>
        </w:rPr>
      </w:pPr>
      <w:r>
        <w:rPr>
          <w:color w:val="000000"/>
          <w:sz w:val="28"/>
          <w:szCs w:val="28"/>
        </w:rPr>
        <w:t xml:space="preserve">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w:t>
      </w:r>
      <w:r>
        <w:rPr>
          <w:color w:val="000000"/>
          <w:sz w:val="28"/>
          <w:szCs w:val="28"/>
          <w:lang w:val="kk-KZ"/>
        </w:rPr>
        <w:t xml:space="preserve"> </w:t>
      </w:r>
      <w:r>
        <w:rPr>
          <w:color w:val="000000"/>
          <w:sz w:val="28"/>
          <w:szCs w:val="28"/>
        </w:rPr>
        <w:t>и направленных на реализацию их прав, свобод и законных интересов, предоставление им соответствующих материальных или нематериальных благ.</w:t>
      </w:r>
    </w:p>
    <w:p w:rsidR="00EF003D" w:rsidRPr="00FD30AC" w:rsidRDefault="00EF003D" w:rsidP="00EF003D">
      <w:pPr>
        <w:ind w:firstLine="567"/>
        <w:jc w:val="both"/>
        <w:rPr>
          <w:sz w:val="28"/>
          <w:szCs w:val="28"/>
        </w:rPr>
      </w:pPr>
    </w:p>
    <w:p w:rsidR="00EF003D" w:rsidRPr="00C67986" w:rsidRDefault="00EF003D" w:rsidP="00EF003D">
      <w:pPr>
        <w:ind w:firstLine="567"/>
        <w:jc w:val="both"/>
        <w:rPr>
          <w:sz w:val="28"/>
          <w:szCs w:val="28"/>
          <w:lang w:val="kk-KZ"/>
        </w:rPr>
      </w:pPr>
      <w:r>
        <w:rPr>
          <w:sz w:val="28"/>
          <w:szCs w:val="28"/>
          <w:lang w:val="kk-KZ"/>
        </w:rPr>
        <w:t>К</w:t>
      </w:r>
      <w:r w:rsidRPr="00C67986">
        <w:rPr>
          <w:sz w:val="28"/>
          <w:szCs w:val="28"/>
          <w:lang w:val="kk-KZ"/>
        </w:rPr>
        <w:t xml:space="preserve">ГУ «Аппарат акима города  Мамлютка СКО» предоставляются </w:t>
      </w:r>
      <w:r>
        <w:rPr>
          <w:sz w:val="28"/>
          <w:szCs w:val="28"/>
          <w:lang w:val="kk-KZ"/>
        </w:rPr>
        <w:t>3</w:t>
      </w:r>
      <w:r w:rsidRPr="00C67986">
        <w:rPr>
          <w:sz w:val="28"/>
          <w:szCs w:val="28"/>
          <w:lang w:val="kk-KZ"/>
        </w:rPr>
        <w:t xml:space="preserve"> </w:t>
      </w:r>
      <w:r>
        <w:rPr>
          <w:sz w:val="28"/>
          <w:szCs w:val="28"/>
          <w:lang w:val="kk-KZ"/>
        </w:rPr>
        <w:t xml:space="preserve">вида </w:t>
      </w:r>
      <w:r w:rsidRPr="00C67986">
        <w:rPr>
          <w:sz w:val="28"/>
          <w:szCs w:val="28"/>
          <w:lang w:val="kk-KZ"/>
        </w:rPr>
        <w:t>государственных ус</w:t>
      </w:r>
      <w:r>
        <w:rPr>
          <w:sz w:val="28"/>
          <w:szCs w:val="28"/>
          <w:lang w:val="kk-KZ"/>
        </w:rPr>
        <w:t>луг</w:t>
      </w:r>
      <w:r w:rsidRPr="00C67986">
        <w:rPr>
          <w:sz w:val="28"/>
          <w:szCs w:val="28"/>
          <w:lang w:val="kk-KZ"/>
        </w:rPr>
        <w:t>.</w:t>
      </w:r>
    </w:p>
    <w:p w:rsidR="00EF003D" w:rsidRPr="00C67986" w:rsidRDefault="00EF003D" w:rsidP="00EF003D">
      <w:pPr>
        <w:numPr>
          <w:ilvl w:val="0"/>
          <w:numId w:val="1"/>
        </w:numPr>
        <w:ind w:firstLine="567"/>
        <w:jc w:val="both"/>
        <w:rPr>
          <w:sz w:val="28"/>
          <w:szCs w:val="28"/>
          <w:lang w:val="kk-KZ"/>
        </w:rPr>
      </w:pPr>
      <w:r w:rsidRPr="00C67986">
        <w:rPr>
          <w:sz w:val="28"/>
          <w:szCs w:val="28"/>
          <w:lang w:val="kk-KZ"/>
        </w:rPr>
        <w:t>Выдача решения на изменение целевого</w:t>
      </w:r>
      <w:r>
        <w:rPr>
          <w:sz w:val="28"/>
          <w:szCs w:val="28"/>
          <w:lang w:val="kk-KZ"/>
        </w:rPr>
        <w:t xml:space="preserve"> назначения земельного участка </w:t>
      </w:r>
    </w:p>
    <w:p w:rsidR="00EF003D" w:rsidRDefault="00EF003D" w:rsidP="00EF003D">
      <w:pPr>
        <w:numPr>
          <w:ilvl w:val="0"/>
          <w:numId w:val="1"/>
        </w:numPr>
        <w:ind w:firstLine="567"/>
        <w:jc w:val="both"/>
        <w:rPr>
          <w:sz w:val="28"/>
          <w:szCs w:val="28"/>
          <w:lang w:val="kk-KZ"/>
        </w:rPr>
      </w:pPr>
      <w:r w:rsidRPr="00C67986">
        <w:rPr>
          <w:sz w:val="28"/>
          <w:szCs w:val="28"/>
          <w:lang w:val="kk-KZ"/>
        </w:rPr>
        <w:t>Предоставление земельного участка для строительства объекта в черте населенного пункта</w:t>
      </w:r>
      <w:r>
        <w:rPr>
          <w:sz w:val="28"/>
          <w:szCs w:val="28"/>
          <w:lang w:val="kk-KZ"/>
        </w:rPr>
        <w:t>.</w:t>
      </w:r>
    </w:p>
    <w:p w:rsidR="00EF003D" w:rsidRPr="00D2601F" w:rsidRDefault="00EF003D" w:rsidP="00EF003D">
      <w:pPr>
        <w:ind w:left="720"/>
        <w:jc w:val="both"/>
        <w:rPr>
          <w:color w:val="000000"/>
          <w:sz w:val="28"/>
          <w:szCs w:val="28"/>
        </w:rPr>
      </w:pPr>
      <w:r>
        <w:rPr>
          <w:color w:val="000000"/>
          <w:sz w:val="28"/>
          <w:szCs w:val="28"/>
          <w:lang w:val="kk-KZ"/>
        </w:rPr>
        <w:t xml:space="preserve">      -</w:t>
      </w:r>
      <w:r w:rsidRPr="00D2601F">
        <w:rPr>
          <w:color w:val="000000"/>
          <w:sz w:val="28"/>
          <w:szCs w:val="28"/>
        </w:rPr>
        <w:t xml:space="preserve">Приобретение прав на земельные участки, которые находятся в государственной собственности, не </w:t>
      </w:r>
      <w:proofErr w:type="spellStart"/>
      <w:r w:rsidRPr="00D2601F">
        <w:rPr>
          <w:color w:val="000000"/>
          <w:sz w:val="28"/>
          <w:szCs w:val="28"/>
        </w:rPr>
        <w:t>требующ</w:t>
      </w:r>
      <w:proofErr w:type="spellEnd"/>
      <w:r>
        <w:rPr>
          <w:color w:val="000000"/>
          <w:sz w:val="28"/>
          <w:szCs w:val="28"/>
          <w:lang w:val="kk-KZ"/>
        </w:rPr>
        <w:t>и</w:t>
      </w:r>
      <w:r w:rsidRPr="00D2601F">
        <w:rPr>
          <w:color w:val="000000"/>
          <w:sz w:val="28"/>
          <w:szCs w:val="28"/>
        </w:rPr>
        <w:t>е проведения торгов (конкурсов, аукционов)</w:t>
      </w:r>
    </w:p>
    <w:p w:rsidR="00D31B0C" w:rsidRDefault="00D31B0C" w:rsidP="00D31B0C">
      <w:pPr>
        <w:ind w:firstLine="567"/>
        <w:jc w:val="both"/>
        <w:rPr>
          <w:sz w:val="28"/>
          <w:szCs w:val="28"/>
          <w:lang w:val="kk-KZ"/>
        </w:rPr>
      </w:pPr>
      <w:r>
        <w:rPr>
          <w:sz w:val="28"/>
          <w:szCs w:val="28"/>
          <w:lang w:val="kk-KZ"/>
        </w:rPr>
        <w:t>За  2019 год  аппаратом акима города Мамлютка  оказаны 103 услуги из них 26 услуга по предоставлению земельного участка для строительства объекта в черте населенного пункта, 71 услуги по п</w:t>
      </w:r>
      <w:proofErr w:type="spellStart"/>
      <w:r w:rsidRPr="00D2601F">
        <w:rPr>
          <w:color w:val="000000"/>
          <w:sz w:val="28"/>
          <w:szCs w:val="28"/>
        </w:rPr>
        <w:t>риобретени</w:t>
      </w:r>
      <w:proofErr w:type="spellEnd"/>
      <w:r>
        <w:rPr>
          <w:color w:val="000000"/>
          <w:sz w:val="28"/>
          <w:szCs w:val="28"/>
          <w:lang w:val="kk-KZ"/>
        </w:rPr>
        <w:t>ю</w:t>
      </w:r>
      <w:r w:rsidRPr="00D2601F">
        <w:rPr>
          <w:color w:val="000000"/>
          <w:sz w:val="28"/>
          <w:szCs w:val="28"/>
        </w:rPr>
        <w:t xml:space="preserve"> прав на земельные участки, которые находятся в госу</w:t>
      </w:r>
      <w:r>
        <w:rPr>
          <w:color w:val="000000"/>
          <w:sz w:val="28"/>
          <w:szCs w:val="28"/>
        </w:rPr>
        <w:t>дарственной собственности</w:t>
      </w:r>
      <w:r w:rsidRPr="00D2601F">
        <w:rPr>
          <w:color w:val="000000"/>
          <w:sz w:val="28"/>
          <w:szCs w:val="28"/>
        </w:rPr>
        <w:t xml:space="preserve"> не </w:t>
      </w:r>
      <w:proofErr w:type="spellStart"/>
      <w:r w:rsidRPr="00D2601F">
        <w:rPr>
          <w:color w:val="000000"/>
          <w:sz w:val="28"/>
          <w:szCs w:val="28"/>
        </w:rPr>
        <w:t>требующ</w:t>
      </w:r>
      <w:proofErr w:type="spellEnd"/>
      <w:r>
        <w:rPr>
          <w:color w:val="000000"/>
          <w:sz w:val="28"/>
          <w:szCs w:val="28"/>
          <w:lang w:val="kk-KZ"/>
        </w:rPr>
        <w:t>и</w:t>
      </w:r>
      <w:r w:rsidRPr="00D2601F">
        <w:rPr>
          <w:color w:val="000000"/>
          <w:sz w:val="28"/>
          <w:szCs w:val="28"/>
        </w:rPr>
        <w:t>е проведения торгов (конкурсов, аукционов)</w:t>
      </w:r>
      <w:r>
        <w:rPr>
          <w:color w:val="000000"/>
          <w:sz w:val="28"/>
          <w:szCs w:val="28"/>
          <w:lang w:val="kk-KZ"/>
        </w:rPr>
        <w:t xml:space="preserve"> </w:t>
      </w:r>
      <w:r>
        <w:rPr>
          <w:sz w:val="28"/>
          <w:szCs w:val="28"/>
          <w:lang w:val="kk-KZ"/>
        </w:rPr>
        <w:t>и 8 услуги по изменению целевого назначения земельного участка.</w:t>
      </w:r>
    </w:p>
    <w:p w:rsidR="00EF003D" w:rsidRDefault="00EF003D" w:rsidP="00EF003D">
      <w:pPr>
        <w:ind w:firstLine="567"/>
        <w:jc w:val="both"/>
        <w:rPr>
          <w:color w:val="000000"/>
          <w:sz w:val="28"/>
          <w:szCs w:val="28"/>
        </w:rPr>
      </w:pPr>
      <w:r>
        <w:rPr>
          <w:color w:val="000000"/>
          <w:sz w:val="28"/>
          <w:szCs w:val="28"/>
        </w:rPr>
        <w:t xml:space="preserve"> В целях доступности и информирования населения по вопросам оказания государственных услуг во всех государственных учреждениях размещены стенды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 </w:t>
      </w:r>
    </w:p>
    <w:p w:rsidR="00EF003D" w:rsidRDefault="00EF003D" w:rsidP="00EF003D">
      <w:pPr>
        <w:ind w:left="360" w:firstLine="567"/>
        <w:jc w:val="both"/>
        <w:rPr>
          <w:sz w:val="28"/>
          <w:szCs w:val="28"/>
          <w:lang w:val="kk-KZ"/>
        </w:rPr>
      </w:pPr>
      <w:r>
        <w:rPr>
          <w:sz w:val="28"/>
          <w:szCs w:val="28"/>
          <w:lang w:val="kk-KZ"/>
        </w:rPr>
        <w:t>За  20</w:t>
      </w:r>
      <w:r w:rsidR="00D31B0C">
        <w:rPr>
          <w:sz w:val="28"/>
          <w:szCs w:val="28"/>
          <w:lang w:val="kk-KZ"/>
        </w:rPr>
        <w:t>19</w:t>
      </w:r>
      <w:r>
        <w:rPr>
          <w:sz w:val="28"/>
          <w:szCs w:val="28"/>
          <w:lang w:val="kk-KZ"/>
        </w:rPr>
        <w:t xml:space="preserve"> год</w:t>
      </w:r>
      <w:r w:rsidR="00D31B0C">
        <w:rPr>
          <w:sz w:val="28"/>
          <w:szCs w:val="28"/>
          <w:lang w:val="kk-KZ"/>
        </w:rPr>
        <w:t xml:space="preserve"> </w:t>
      </w:r>
      <w:r>
        <w:rPr>
          <w:sz w:val="28"/>
          <w:szCs w:val="28"/>
          <w:lang w:val="kk-KZ"/>
        </w:rPr>
        <w:t xml:space="preserve"> жалоб на оказание государственных услуг не поступало.</w:t>
      </w:r>
    </w:p>
    <w:p w:rsidR="00EF003D" w:rsidRDefault="00EF003D" w:rsidP="00EF003D">
      <w:pPr>
        <w:ind w:firstLine="708"/>
        <w:jc w:val="both"/>
        <w:rPr>
          <w:sz w:val="28"/>
          <w:szCs w:val="28"/>
        </w:rPr>
      </w:pPr>
      <w:r>
        <w:rPr>
          <w:sz w:val="28"/>
          <w:szCs w:val="28"/>
        </w:rPr>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С целью дальнейшей эффективности будут продолжены: ежемесячные анализы состояния работы </w:t>
      </w:r>
      <w:proofErr w:type="spellStart"/>
      <w:r>
        <w:rPr>
          <w:sz w:val="28"/>
          <w:szCs w:val="28"/>
        </w:rPr>
        <w:t>государственн</w:t>
      </w:r>
      <w:proofErr w:type="spellEnd"/>
      <w:r>
        <w:rPr>
          <w:sz w:val="28"/>
          <w:szCs w:val="28"/>
          <w:lang w:val="kk-KZ"/>
        </w:rPr>
        <w:t xml:space="preserve">ого </w:t>
      </w:r>
      <w:r>
        <w:rPr>
          <w:sz w:val="28"/>
          <w:szCs w:val="28"/>
        </w:rPr>
        <w:t xml:space="preserve"> орган</w:t>
      </w:r>
      <w:r>
        <w:rPr>
          <w:sz w:val="28"/>
          <w:szCs w:val="28"/>
          <w:lang w:val="kk-KZ"/>
        </w:rPr>
        <w:t>а</w:t>
      </w:r>
      <w:r>
        <w:rPr>
          <w:sz w:val="28"/>
          <w:szCs w:val="28"/>
        </w:rPr>
        <w:t xml:space="preserve"> по данному вопросу.</w:t>
      </w:r>
    </w:p>
    <w:p w:rsidR="00EF003D" w:rsidRPr="00FD30AC" w:rsidRDefault="00EF003D" w:rsidP="00EF003D">
      <w:pPr>
        <w:ind w:left="360" w:firstLine="567"/>
        <w:jc w:val="both"/>
        <w:rPr>
          <w:sz w:val="28"/>
          <w:szCs w:val="28"/>
        </w:rPr>
      </w:pPr>
    </w:p>
    <w:p w:rsidR="00EF003D" w:rsidRDefault="00EF003D" w:rsidP="00EF003D">
      <w:pPr>
        <w:ind w:left="360" w:firstLine="567"/>
        <w:jc w:val="both"/>
        <w:rPr>
          <w:sz w:val="28"/>
          <w:szCs w:val="28"/>
          <w:lang w:val="kk-KZ"/>
        </w:rPr>
      </w:pPr>
    </w:p>
    <w:p w:rsidR="00EF003D" w:rsidRDefault="00EF003D" w:rsidP="00EF003D">
      <w:pPr>
        <w:ind w:left="360" w:firstLine="567"/>
        <w:jc w:val="both"/>
        <w:rPr>
          <w:sz w:val="28"/>
          <w:szCs w:val="28"/>
          <w:lang w:val="kk-KZ"/>
        </w:rPr>
      </w:pPr>
    </w:p>
    <w:p w:rsidR="005212C2" w:rsidRDefault="005212C2" w:rsidP="005212C2">
      <w:pPr>
        <w:ind w:left="360" w:firstLine="567"/>
        <w:jc w:val="right"/>
        <w:rPr>
          <w:b/>
          <w:sz w:val="28"/>
          <w:szCs w:val="28"/>
          <w:lang w:val="kk-KZ"/>
        </w:rPr>
      </w:pPr>
      <w:r w:rsidRPr="005212C2">
        <w:rPr>
          <w:b/>
          <w:sz w:val="28"/>
          <w:szCs w:val="28"/>
          <w:lang w:val="kk-KZ"/>
        </w:rPr>
        <w:t>КГУ «Аппарат акима города  Мамлютка СКО</w:t>
      </w:r>
    </w:p>
    <w:p w:rsidR="00EF003D" w:rsidRDefault="00EF003D" w:rsidP="00BC5E01">
      <w:pPr>
        <w:ind w:left="360" w:firstLine="567"/>
        <w:jc w:val="right"/>
        <w:rPr>
          <w:b/>
          <w:sz w:val="28"/>
          <w:szCs w:val="28"/>
          <w:lang w:val="kk-KZ"/>
        </w:rPr>
      </w:pPr>
      <w:r w:rsidRPr="00C67986">
        <w:rPr>
          <w:b/>
          <w:sz w:val="28"/>
          <w:szCs w:val="28"/>
          <w:lang w:val="kk-KZ"/>
        </w:rPr>
        <w:t xml:space="preserve">          </w:t>
      </w:r>
      <w:r>
        <w:rPr>
          <w:b/>
          <w:sz w:val="28"/>
          <w:szCs w:val="28"/>
          <w:lang w:val="kk-KZ"/>
        </w:rPr>
        <w:t xml:space="preserve">                    С. Бакеев</w:t>
      </w:r>
    </w:p>
    <w:p w:rsidR="00A46D98" w:rsidRDefault="00BC5E01" w:rsidP="00BC5E01">
      <w:pPr>
        <w:jc w:val="center"/>
        <w:rPr>
          <w:b/>
          <w:sz w:val="28"/>
          <w:szCs w:val="28"/>
          <w:lang w:val="kk-KZ"/>
        </w:rPr>
      </w:pPr>
      <w:r w:rsidRPr="00BC5E01">
        <w:rPr>
          <w:b/>
          <w:sz w:val="28"/>
          <w:szCs w:val="28"/>
          <w:lang w:val="kk-KZ"/>
        </w:rPr>
        <w:lastRenderedPageBreak/>
        <w:t xml:space="preserve">«Солтүстік Қазақстан облысы </w:t>
      </w:r>
      <w:r w:rsidR="001F744D" w:rsidRPr="001F744D">
        <w:rPr>
          <w:b/>
          <w:sz w:val="28"/>
          <w:szCs w:val="28"/>
          <w:lang w:val="kk-KZ"/>
        </w:rPr>
        <w:t>Мамлютка қаласы әкімінің аппараты</w:t>
      </w:r>
      <w:r w:rsidRPr="00BC5E01">
        <w:rPr>
          <w:b/>
          <w:sz w:val="28"/>
          <w:szCs w:val="28"/>
          <w:lang w:val="kk-KZ"/>
        </w:rPr>
        <w:t>» КММ-нің 2019 жылындағы мемлекеттік қызмет көрсету бойынша қызметі туралы</w:t>
      </w:r>
      <w:r w:rsidR="00254F8E">
        <w:rPr>
          <w:b/>
          <w:sz w:val="28"/>
          <w:szCs w:val="28"/>
          <w:lang w:val="kk-KZ"/>
        </w:rPr>
        <w:t xml:space="preserve"> 2019 жылғы</w:t>
      </w:r>
      <w:r w:rsidRPr="00BC5E01">
        <w:rPr>
          <w:b/>
          <w:sz w:val="28"/>
          <w:szCs w:val="28"/>
          <w:lang w:val="kk-KZ"/>
        </w:rPr>
        <w:t xml:space="preserve"> есебі</w:t>
      </w:r>
    </w:p>
    <w:p w:rsidR="00BC5E01" w:rsidRDefault="00BC5E01" w:rsidP="00A46D98">
      <w:pPr>
        <w:jc w:val="both"/>
        <w:rPr>
          <w:sz w:val="28"/>
          <w:szCs w:val="28"/>
          <w:lang w:val="kk-KZ"/>
        </w:rPr>
      </w:pPr>
    </w:p>
    <w:p w:rsidR="00A46D98" w:rsidRDefault="00A46D98" w:rsidP="00A46D98">
      <w:pPr>
        <w:jc w:val="both"/>
        <w:rPr>
          <w:sz w:val="28"/>
          <w:szCs w:val="28"/>
          <w:lang w:val="kk-KZ"/>
        </w:rPr>
      </w:pPr>
      <w:r>
        <w:rPr>
          <w:sz w:val="28"/>
          <w:szCs w:val="28"/>
          <w:lang w:val="kk-KZ"/>
        </w:rPr>
        <w:tab/>
        <w:t xml:space="preserve">«Мемлекеттік қызметтер туралы» ҚР Заңына сәйкес мемлекеттік қызмет – 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A46D98" w:rsidRDefault="00A46D98" w:rsidP="00A46D98">
      <w:pPr>
        <w:jc w:val="both"/>
        <w:rPr>
          <w:sz w:val="28"/>
          <w:szCs w:val="28"/>
          <w:lang w:val="kk-KZ"/>
        </w:rPr>
      </w:pPr>
      <w:r>
        <w:rPr>
          <w:sz w:val="28"/>
          <w:szCs w:val="28"/>
          <w:lang w:val="kk-KZ"/>
        </w:rPr>
        <w:tab/>
        <w:t>«Солтүстік Қазақстан облысы Мамлютка қаласы әкімінің аппараты» коммуналдық мемлекеттік мекемесі қызметтің 3 түрін көрсетеді.</w:t>
      </w:r>
    </w:p>
    <w:p w:rsidR="00A46D98" w:rsidRDefault="00A46D98" w:rsidP="00A46D98">
      <w:pPr>
        <w:numPr>
          <w:ilvl w:val="0"/>
          <w:numId w:val="2"/>
        </w:numPr>
        <w:jc w:val="both"/>
        <w:rPr>
          <w:sz w:val="28"/>
          <w:szCs w:val="28"/>
          <w:lang w:val="kk-KZ"/>
        </w:rPr>
      </w:pPr>
      <w:r>
        <w:rPr>
          <w:sz w:val="28"/>
          <w:szCs w:val="28"/>
          <w:lang w:val="kk-KZ"/>
        </w:rPr>
        <w:t>Жер учаскесінің нысаналы мақсатын өзгерту;</w:t>
      </w:r>
    </w:p>
    <w:p w:rsidR="00A46D98" w:rsidRDefault="00A46D98" w:rsidP="00A46D98">
      <w:pPr>
        <w:numPr>
          <w:ilvl w:val="0"/>
          <w:numId w:val="2"/>
        </w:numPr>
        <w:jc w:val="both"/>
        <w:rPr>
          <w:sz w:val="28"/>
          <w:szCs w:val="28"/>
          <w:lang w:val="kk-KZ"/>
        </w:rPr>
      </w:pPr>
      <w:r>
        <w:rPr>
          <w:sz w:val="28"/>
          <w:szCs w:val="28"/>
          <w:lang w:val="kk-KZ"/>
        </w:rPr>
        <w:t>Тұрғындық пунктте жер учаскесін құрылыс үшін беру;</w:t>
      </w:r>
    </w:p>
    <w:p w:rsidR="00A46D98" w:rsidRDefault="00A46D98" w:rsidP="00A46D98">
      <w:pPr>
        <w:numPr>
          <w:ilvl w:val="0"/>
          <w:numId w:val="2"/>
        </w:numPr>
        <w:jc w:val="both"/>
        <w:rPr>
          <w:sz w:val="28"/>
          <w:szCs w:val="28"/>
          <w:lang w:val="kk-KZ"/>
        </w:rPr>
      </w:pPr>
      <w:r>
        <w:rPr>
          <w:color w:val="000000"/>
          <w:sz w:val="28"/>
          <w:szCs w:val="28"/>
          <w:lang w:val="kk-KZ"/>
        </w:rPr>
        <w:t>Сауда-саттықты (конкурстарды, аукциондарды) өткізуді талап етпейтін мемлекет меншігіндегі жер учаскелеріне құқықтарды алу</w:t>
      </w:r>
    </w:p>
    <w:p w:rsidR="00A46D98" w:rsidRDefault="00A46D98" w:rsidP="00A46D98">
      <w:pPr>
        <w:jc w:val="both"/>
        <w:rPr>
          <w:sz w:val="28"/>
          <w:szCs w:val="28"/>
          <w:lang w:val="kk-KZ"/>
        </w:rPr>
      </w:pPr>
      <w:r>
        <w:rPr>
          <w:sz w:val="28"/>
          <w:szCs w:val="28"/>
          <w:lang w:val="kk-KZ"/>
        </w:rPr>
        <w:t xml:space="preserve">2019 жылы Мамлютка қаласы әкімінің аппаратымен   103  мемлекеттік қызмет көрсетілді оның ішінде, 26  Тұрғындық пунктте жер учаскесін құрылыс үшін беру, 71 </w:t>
      </w:r>
      <w:r>
        <w:rPr>
          <w:color w:val="000000"/>
          <w:sz w:val="28"/>
          <w:szCs w:val="28"/>
          <w:lang w:val="kk-KZ"/>
        </w:rPr>
        <w:t xml:space="preserve">Сауда-саттықты (конкурстарды, аукциондарды) өткізуді талап етпейтін мемлекет меншігіндегі жер учаскелеріне құқықтарды алу, 8 қызмет </w:t>
      </w:r>
      <w:r>
        <w:rPr>
          <w:sz w:val="28"/>
          <w:szCs w:val="28"/>
          <w:lang w:val="kk-KZ"/>
        </w:rPr>
        <w:t>Жер учаскесінің нысаналы мақсатын өзгерту үшін көрсетілді.</w:t>
      </w:r>
    </w:p>
    <w:p w:rsidR="00A46D98" w:rsidRDefault="00A46D98" w:rsidP="00A46D98">
      <w:pPr>
        <w:ind w:firstLine="708"/>
        <w:jc w:val="both"/>
        <w:rPr>
          <w:sz w:val="28"/>
          <w:szCs w:val="28"/>
          <w:lang w:val="kk-KZ"/>
        </w:rPr>
      </w:pPr>
      <w:r>
        <w:rPr>
          <w:sz w:val="28"/>
          <w:szCs w:val="28"/>
          <w:lang w:val="kk-KZ"/>
        </w:rPr>
        <w:t xml:space="preserve">Мемлекеттік қызмет көрсету мәселелері бойынша халықтың қол жетімділігін және ақпараттандырылуын қамтамасыз ету мақсатында көрнекі ақпараттары бар стендтер орналастырылды, атап айтқанда «Мемлекеттік қызметтер туралы» ҚР Заңы мемлекеттік қызмет стандарттары, мемлекеттік қызмет регламенті, өтініш үлгілері, шағымдар және ұсыныстар журналдары. </w:t>
      </w:r>
    </w:p>
    <w:p w:rsidR="00A46D98" w:rsidRDefault="00A46D98" w:rsidP="00A46D98">
      <w:pPr>
        <w:ind w:firstLine="708"/>
        <w:jc w:val="both"/>
        <w:rPr>
          <w:sz w:val="28"/>
          <w:szCs w:val="28"/>
          <w:lang w:val="kk-KZ"/>
        </w:rPr>
      </w:pPr>
      <w:r>
        <w:rPr>
          <w:sz w:val="28"/>
          <w:szCs w:val="28"/>
          <w:lang w:val="kk-KZ"/>
        </w:rPr>
        <w:t xml:space="preserve">2019 жыл бойында мемлекеттік қызметтерді  көрсету жөнінде шағымдар түскен жоқ. </w:t>
      </w:r>
    </w:p>
    <w:p w:rsidR="00A46D98" w:rsidRDefault="00A46D98" w:rsidP="00A46D98">
      <w:pPr>
        <w:ind w:firstLine="708"/>
        <w:jc w:val="both"/>
        <w:rPr>
          <w:rFonts w:ascii="Arial" w:hAnsi="Arial" w:cs="Arial"/>
          <w:sz w:val="28"/>
          <w:szCs w:val="28"/>
          <w:lang w:val="kk-KZ"/>
        </w:rPr>
      </w:pPr>
      <w:r>
        <w:rPr>
          <w:sz w:val="28"/>
          <w:szCs w:val="28"/>
          <w:lang w:val="kk-KZ"/>
        </w:rPr>
        <w:t>Мемлекеттік қызмет көрсетудің сапасын әрі қарай жоғарылату және өз уақытында көрсету мәселелері тұрақты бақылауда, мемлекеттік қызметтерді көрсету тәртібін бұзуды болдырмау жөнінде шаралар қабылданады. Жұмысты әрі қарай тиімді ету мақсатында осы мәселе жөнінде мемлекеттік органның жұмыс жағдайына ай сайын талдаулар  жалғастырылады</w:t>
      </w:r>
      <w:r>
        <w:rPr>
          <w:rFonts w:ascii="Arial" w:hAnsi="Arial" w:cs="Arial"/>
          <w:sz w:val="28"/>
          <w:szCs w:val="28"/>
          <w:lang w:val="kk-KZ"/>
        </w:rPr>
        <w:t xml:space="preserve">.  </w:t>
      </w:r>
    </w:p>
    <w:p w:rsidR="00A46D98" w:rsidRDefault="00A46D98" w:rsidP="00A46D98">
      <w:pPr>
        <w:ind w:firstLine="708"/>
        <w:jc w:val="both"/>
        <w:rPr>
          <w:rFonts w:ascii="Arial" w:hAnsi="Arial" w:cs="Arial"/>
          <w:sz w:val="28"/>
          <w:szCs w:val="28"/>
          <w:lang w:val="kk-KZ"/>
        </w:rPr>
      </w:pPr>
    </w:p>
    <w:p w:rsidR="00A46D98" w:rsidRDefault="00A46D98" w:rsidP="00A46D98">
      <w:pPr>
        <w:ind w:firstLine="708"/>
        <w:jc w:val="both"/>
        <w:rPr>
          <w:rFonts w:ascii="Arial" w:hAnsi="Arial" w:cs="Arial"/>
          <w:sz w:val="28"/>
          <w:szCs w:val="28"/>
          <w:lang w:val="kk-KZ"/>
        </w:rPr>
      </w:pPr>
    </w:p>
    <w:p w:rsidR="00D52662" w:rsidRDefault="00A46D98" w:rsidP="00D52662">
      <w:pPr>
        <w:jc w:val="right"/>
        <w:rPr>
          <w:b/>
          <w:bCs/>
          <w:color w:val="000000"/>
          <w:sz w:val="28"/>
          <w:szCs w:val="28"/>
          <w:lang w:val="kk-KZ"/>
        </w:rPr>
      </w:pPr>
      <w:r>
        <w:rPr>
          <w:b/>
          <w:bCs/>
          <w:color w:val="000000"/>
          <w:sz w:val="28"/>
          <w:szCs w:val="28"/>
          <w:lang w:val="kk-KZ"/>
        </w:rPr>
        <w:t xml:space="preserve">      </w:t>
      </w:r>
      <w:r w:rsidR="005212C2" w:rsidRPr="005212C2">
        <w:rPr>
          <w:b/>
          <w:bCs/>
          <w:color w:val="000000"/>
          <w:sz w:val="28"/>
          <w:szCs w:val="28"/>
          <w:lang w:val="kk-KZ"/>
        </w:rPr>
        <w:t xml:space="preserve">«Солтүстік Қазақстан облысы </w:t>
      </w:r>
    </w:p>
    <w:p w:rsidR="00D52662" w:rsidRDefault="005212C2" w:rsidP="00D52662">
      <w:pPr>
        <w:jc w:val="right"/>
        <w:rPr>
          <w:b/>
          <w:bCs/>
          <w:color w:val="000000"/>
          <w:sz w:val="28"/>
          <w:szCs w:val="28"/>
          <w:lang w:val="kk-KZ"/>
        </w:rPr>
      </w:pPr>
      <w:r w:rsidRPr="005212C2">
        <w:rPr>
          <w:b/>
          <w:bCs/>
          <w:color w:val="000000"/>
          <w:sz w:val="28"/>
          <w:szCs w:val="28"/>
          <w:lang w:val="kk-KZ"/>
        </w:rPr>
        <w:t xml:space="preserve">Мамлютка қаласы әкімінің аппараты» </w:t>
      </w:r>
      <w:r w:rsidR="00D52662">
        <w:rPr>
          <w:b/>
          <w:bCs/>
          <w:color w:val="000000"/>
          <w:sz w:val="28"/>
          <w:szCs w:val="28"/>
          <w:lang w:val="kk-KZ"/>
        </w:rPr>
        <w:t>КММ</w:t>
      </w:r>
      <w:r w:rsidR="00A46D98">
        <w:rPr>
          <w:b/>
          <w:bCs/>
          <w:color w:val="000000"/>
          <w:sz w:val="28"/>
          <w:szCs w:val="28"/>
          <w:lang w:val="kk-KZ"/>
        </w:rPr>
        <w:t xml:space="preserve">  әкімі                                         </w:t>
      </w:r>
    </w:p>
    <w:p w:rsidR="00A46D98" w:rsidRDefault="00A46D98" w:rsidP="00D52662">
      <w:pPr>
        <w:jc w:val="right"/>
        <w:rPr>
          <w:b/>
          <w:bCs/>
          <w:color w:val="000000"/>
          <w:sz w:val="28"/>
          <w:szCs w:val="28"/>
          <w:lang w:val="kk-KZ"/>
        </w:rPr>
      </w:pPr>
      <w:r>
        <w:rPr>
          <w:b/>
          <w:bCs/>
          <w:color w:val="000000"/>
          <w:sz w:val="28"/>
          <w:szCs w:val="28"/>
          <w:lang w:val="kk-KZ"/>
        </w:rPr>
        <w:t>С. Бакеев</w:t>
      </w:r>
    </w:p>
    <w:p w:rsidR="00EF003D" w:rsidRDefault="00EF003D" w:rsidP="0010272D">
      <w:pPr>
        <w:ind w:firstLine="567"/>
        <w:jc w:val="center"/>
        <w:rPr>
          <w:b/>
          <w:sz w:val="28"/>
          <w:szCs w:val="28"/>
          <w:lang w:val="kk-KZ"/>
        </w:rPr>
      </w:pPr>
    </w:p>
    <w:p w:rsidR="00EF003D" w:rsidRDefault="00EF003D" w:rsidP="0010272D">
      <w:pPr>
        <w:ind w:firstLine="567"/>
        <w:jc w:val="center"/>
        <w:rPr>
          <w:b/>
          <w:sz w:val="28"/>
          <w:szCs w:val="28"/>
          <w:lang w:val="kk-KZ"/>
        </w:rPr>
      </w:pPr>
    </w:p>
    <w:p w:rsidR="00EF003D" w:rsidRDefault="00EF003D" w:rsidP="0010272D">
      <w:pPr>
        <w:ind w:firstLine="567"/>
        <w:jc w:val="center"/>
        <w:rPr>
          <w:b/>
          <w:sz w:val="28"/>
          <w:szCs w:val="28"/>
          <w:lang w:val="kk-KZ"/>
        </w:rPr>
      </w:pPr>
    </w:p>
    <w:p w:rsidR="00EF003D" w:rsidRDefault="00EF003D" w:rsidP="0010272D">
      <w:pPr>
        <w:ind w:firstLine="567"/>
        <w:jc w:val="center"/>
        <w:rPr>
          <w:b/>
          <w:sz w:val="28"/>
          <w:szCs w:val="28"/>
          <w:lang w:val="kk-KZ"/>
        </w:rPr>
      </w:pPr>
    </w:p>
    <w:sectPr w:rsidR="00EF003D" w:rsidSect="008F3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B3F95"/>
    <w:multiLevelType w:val="hybridMultilevel"/>
    <w:tmpl w:val="19BC8698"/>
    <w:lvl w:ilvl="0" w:tplc="9D88EEB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9E8579B"/>
    <w:multiLevelType w:val="hybridMultilevel"/>
    <w:tmpl w:val="DDDE32E2"/>
    <w:lvl w:ilvl="0" w:tplc="532E7BD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FB6F86"/>
    <w:rsid w:val="0000223E"/>
    <w:rsid w:val="0003629E"/>
    <w:rsid w:val="00042504"/>
    <w:rsid w:val="000F316A"/>
    <w:rsid w:val="0010272D"/>
    <w:rsid w:val="0013616C"/>
    <w:rsid w:val="001F744D"/>
    <w:rsid w:val="00204D4F"/>
    <w:rsid w:val="00237CAE"/>
    <w:rsid w:val="00254F8E"/>
    <w:rsid w:val="0027395D"/>
    <w:rsid w:val="002B0F34"/>
    <w:rsid w:val="002B3122"/>
    <w:rsid w:val="002C7EC8"/>
    <w:rsid w:val="00371BE8"/>
    <w:rsid w:val="003861E2"/>
    <w:rsid w:val="0039264E"/>
    <w:rsid w:val="003D0B41"/>
    <w:rsid w:val="00444A69"/>
    <w:rsid w:val="005212C2"/>
    <w:rsid w:val="00560FC8"/>
    <w:rsid w:val="005B3BD3"/>
    <w:rsid w:val="006C716D"/>
    <w:rsid w:val="0074170C"/>
    <w:rsid w:val="008F3D1D"/>
    <w:rsid w:val="00922594"/>
    <w:rsid w:val="00A46D98"/>
    <w:rsid w:val="00A67E04"/>
    <w:rsid w:val="00B74DC0"/>
    <w:rsid w:val="00BC5E01"/>
    <w:rsid w:val="00CA11EF"/>
    <w:rsid w:val="00D31B0C"/>
    <w:rsid w:val="00D417EB"/>
    <w:rsid w:val="00D52662"/>
    <w:rsid w:val="00D86D91"/>
    <w:rsid w:val="00E36043"/>
    <w:rsid w:val="00EF003D"/>
    <w:rsid w:val="00F44F8C"/>
    <w:rsid w:val="00FB6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F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855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ALTYN</cp:lastModifiedBy>
  <cp:revision>5</cp:revision>
  <cp:lastPrinted>2020-03-04T03:40:00Z</cp:lastPrinted>
  <dcterms:created xsi:type="dcterms:W3CDTF">2020-03-10T04:57:00Z</dcterms:created>
  <dcterms:modified xsi:type="dcterms:W3CDTF">2020-04-29T08:00:00Z</dcterms:modified>
</cp:coreProperties>
</file>