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FE" w:rsidRPr="00551A2A" w:rsidRDefault="00551A2A" w:rsidP="004771FE">
      <w:pPr>
        <w:jc w:val="center"/>
        <w:rPr>
          <w:b/>
          <w:color w:val="000000"/>
          <w:sz w:val="28"/>
          <w:szCs w:val="28"/>
        </w:rPr>
      </w:pPr>
      <w:r w:rsidRPr="00551A2A">
        <w:rPr>
          <w:rStyle w:val="a3"/>
          <w:color w:val="151515"/>
          <w:sz w:val="28"/>
          <w:szCs w:val="28"/>
          <w:shd w:val="clear" w:color="auto" w:fill="FFFFFF"/>
        </w:rPr>
        <w:t>"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Солтү</w:t>
      </w:r>
      <w:proofErr w:type="gram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ст</w:t>
      </w:r>
      <w:proofErr w:type="gramEnd"/>
      <w:r w:rsidRPr="00551A2A">
        <w:rPr>
          <w:rStyle w:val="a3"/>
          <w:color w:val="151515"/>
          <w:sz w:val="28"/>
          <w:szCs w:val="28"/>
          <w:shd w:val="clear" w:color="auto" w:fill="FFFFFF"/>
        </w:rPr>
        <w:t>ік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Қазақстан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облысы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Шал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ақын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ауданы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Новопокровка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ауылдық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округі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әкімінің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аппараты" КММ-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нің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2023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жылғы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мемлекеттік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қызметтер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көрсету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мәселелері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бойынша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қызметі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туралы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есебі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>.</w:t>
      </w:r>
    </w:p>
    <w:p w:rsidR="00AF664E" w:rsidRDefault="00AF664E"/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r w:rsidRPr="00551A2A">
        <w:rPr>
          <w:sz w:val="28"/>
          <w:szCs w:val="28"/>
        </w:rPr>
        <w:t>"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туралы</w:t>
      </w:r>
      <w:proofErr w:type="spellEnd"/>
      <w:r w:rsidRPr="00551A2A">
        <w:rPr>
          <w:sz w:val="28"/>
          <w:szCs w:val="28"/>
        </w:rPr>
        <w:t>" ҚР</w:t>
      </w:r>
      <w:proofErr w:type="gramStart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З</w:t>
      </w:r>
      <w:proofErr w:type="gramEnd"/>
      <w:r w:rsidRPr="00551A2A">
        <w:rPr>
          <w:sz w:val="28"/>
          <w:szCs w:val="28"/>
        </w:rPr>
        <w:t>аңына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сәйкес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– </w:t>
      </w:r>
      <w:proofErr w:type="spellStart"/>
      <w:r w:rsidRPr="00551A2A">
        <w:rPr>
          <w:sz w:val="28"/>
          <w:szCs w:val="28"/>
        </w:rPr>
        <w:t>көрсетілетін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алушылардың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өтініші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бойынша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немесе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өтінішінсіз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тәртіппен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жүзеге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асырылатын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және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олардың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құқықтарын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бостандықтары</w:t>
      </w:r>
      <w:proofErr w:type="spellEnd"/>
      <w:r w:rsidRPr="00551A2A">
        <w:rPr>
          <w:sz w:val="28"/>
          <w:szCs w:val="28"/>
        </w:rPr>
        <w:t xml:space="preserve"> мен </w:t>
      </w:r>
      <w:proofErr w:type="spellStart"/>
      <w:r w:rsidRPr="00551A2A">
        <w:rPr>
          <w:sz w:val="28"/>
          <w:szCs w:val="28"/>
        </w:rPr>
        <w:t>заңды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мүдделерін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іске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асыруға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оларға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тиі</w:t>
      </w:r>
      <w:proofErr w:type="gramStart"/>
      <w:r w:rsidRPr="00551A2A">
        <w:rPr>
          <w:sz w:val="28"/>
          <w:szCs w:val="28"/>
        </w:rPr>
        <w:t>ст</w:t>
      </w:r>
      <w:proofErr w:type="gramEnd"/>
      <w:r w:rsidRPr="00551A2A">
        <w:rPr>
          <w:sz w:val="28"/>
          <w:szCs w:val="28"/>
        </w:rPr>
        <w:t>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материалдық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немесе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материалдық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емес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игіліктер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беруге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бағытталған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жекелеген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функцияларды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іске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асыру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нысандарының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бірі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Солтүстік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Қазақстан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облысы</w:t>
      </w:r>
      <w:proofErr w:type="spellEnd"/>
      <w:r w:rsidRPr="00551A2A">
        <w:rPr>
          <w:sz w:val="28"/>
          <w:szCs w:val="28"/>
        </w:rPr>
        <w:t xml:space="preserve"> Шал </w:t>
      </w:r>
      <w:proofErr w:type="spellStart"/>
      <w:r w:rsidRPr="00551A2A">
        <w:rPr>
          <w:sz w:val="28"/>
          <w:szCs w:val="28"/>
        </w:rPr>
        <w:t>ақын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ауданы</w:t>
      </w:r>
      <w:proofErr w:type="spellEnd"/>
      <w:r w:rsidRPr="00551A2A">
        <w:rPr>
          <w:sz w:val="28"/>
          <w:szCs w:val="28"/>
        </w:rPr>
        <w:t xml:space="preserve"> Новопокровка </w:t>
      </w:r>
      <w:proofErr w:type="spellStart"/>
      <w:r w:rsidRPr="00551A2A">
        <w:rPr>
          <w:sz w:val="28"/>
          <w:szCs w:val="28"/>
        </w:rPr>
        <w:t>ауылдық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округі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әкімінің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аппаратымен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proofErr w:type="gramStart"/>
      <w:r w:rsidRPr="00551A2A">
        <w:rPr>
          <w:sz w:val="28"/>
          <w:szCs w:val="28"/>
        </w:rPr>
        <w:t>к</w:t>
      </w:r>
      <w:proofErr w:type="gramEnd"/>
      <w:r w:rsidRPr="00551A2A">
        <w:rPr>
          <w:sz w:val="28"/>
          <w:szCs w:val="28"/>
        </w:rPr>
        <w:t>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Тізіліміне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сәйкес</w:t>
      </w:r>
      <w:proofErr w:type="spellEnd"/>
      <w:r w:rsidRPr="00551A2A">
        <w:rPr>
          <w:sz w:val="28"/>
          <w:szCs w:val="28"/>
        </w:rPr>
        <w:t xml:space="preserve"> (01.01.2022 </w:t>
      </w:r>
      <w:proofErr w:type="spellStart"/>
      <w:r w:rsidRPr="00551A2A">
        <w:rPr>
          <w:sz w:val="28"/>
          <w:szCs w:val="28"/>
        </w:rPr>
        <w:t>ж.өзгерістер</w:t>
      </w:r>
      <w:proofErr w:type="spellEnd"/>
      <w:r w:rsidRPr="00551A2A">
        <w:rPr>
          <w:sz w:val="28"/>
          <w:szCs w:val="28"/>
        </w:rPr>
        <w:t xml:space="preserve"> мен </w:t>
      </w:r>
      <w:proofErr w:type="spellStart"/>
      <w:r w:rsidRPr="00551A2A">
        <w:rPr>
          <w:sz w:val="28"/>
          <w:szCs w:val="28"/>
        </w:rPr>
        <w:t>толықтырулармен</w:t>
      </w:r>
      <w:proofErr w:type="spellEnd"/>
      <w:r w:rsidRPr="00551A2A">
        <w:rPr>
          <w:sz w:val="28"/>
          <w:szCs w:val="28"/>
        </w:rPr>
        <w:t xml:space="preserve">) </w:t>
      </w:r>
      <w:proofErr w:type="spellStart"/>
      <w:r w:rsidRPr="00551A2A">
        <w:rPr>
          <w:sz w:val="28"/>
          <w:szCs w:val="28"/>
        </w:rPr>
        <w:t>жергілікті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атқарушы</w:t>
      </w:r>
      <w:proofErr w:type="spellEnd"/>
      <w:r w:rsidRPr="00551A2A">
        <w:rPr>
          <w:sz w:val="28"/>
          <w:szCs w:val="28"/>
        </w:rPr>
        <w:t xml:space="preserve"> орган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қызметтердің</w:t>
      </w:r>
      <w:proofErr w:type="spellEnd"/>
      <w:r w:rsidRPr="00551A2A">
        <w:rPr>
          <w:sz w:val="28"/>
          <w:szCs w:val="28"/>
        </w:rPr>
        <w:t xml:space="preserve"> 5 </w:t>
      </w:r>
      <w:proofErr w:type="spellStart"/>
      <w:r w:rsidRPr="00551A2A">
        <w:rPr>
          <w:sz w:val="28"/>
          <w:szCs w:val="28"/>
        </w:rPr>
        <w:t>түрін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көрсетеді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  <w:r w:rsidRPr="00551A2A">
        <w:rPr>
          <w:sz w:val="28"/>
          <w:szCs w:val="28"/>
        </w:rPr>
        <w:t>1. "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учаскесінің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нысаналы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мақсатын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өзгертуге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шешім</w:t>
      </w:r>
      <w:proofErr w:type="spellEnd"/>
      <w:r w:rsidRPr="00551A2A">
        <w:rPr>
          <w:sz w:val="28"/>
          <w:szCs w:val="28"/>
        </w:rPr>
        <w:t xml:space="preserve"> беру"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  <w:r w:rsidRPr="00551A2A">
        <w:rPr>
          <w:sz w:val="28"/>
          <w:szCs w:val="28"/>
        </w:rPr>
        <w:t>2. "</w:t>
      </w:r>
      <w:proofErr w:type="spellStart"/>
      <w:r w:rsidRPr="00551A2A">
        <w:rPr>
          <w:sz w:val="28"/>
          <w:szCs w:val="28"/>
        </w:rPr>
        <w:t>Елді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мекен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шегінде</w:t>
      </w:r>
      <w:proofErr w:type="spellEnd"/>
      <w:r w:rsidRPr="00551A2A">
        <w:rPr>
          <w:sz w:val="28"/>
          <w:szCs w:val="28"/>
        </w:rPr>
        <w:t xml:space="preserve"> объект салу </w:t>
      </w:r>
      <w:proofErr w:type="spellStart"/>
      <w:r w:rsidRPr="00551A2A">
        <w:rPr>
          <w:sz w:val="28"/>
          <w:szCs w:val="28"/>
        </w:rPr>
        <w:t>үшін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учаскесін</w:t>
      </w:r>
      <w:proofErr w:type="spellEnd"/>
      <w:r w:rsidRPr="00551A2A">
        <w:rPr>
          <w:sz w:val="28"/>
          <w:szCs w:val="28"/>
        </w:rPr>
        <w:t xml:space="preserve"> беру"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  <w:r w:rsidRPr="00551A2A">
        <w:rPr>
          <w:sz w:val="28"/>
          <w:szCs w:val="28"/>
        </w:rPr>
        <w:t>3. "</w:t>
      </w:r>
      <w:proofErr w:type="spellStart"/>
      <w:r w:rsidRPr="00551A2A">
        <w:rPr>
          <w:sz w:val="28"/>
          <w:szCs w:val="28"/>
        </w:rPr>
        <w:t>Сауда-саттықты</w:t>
      </w:r>
      <w:proofErr w:type="spellEnd"/>
      <w:r w:rsidRPr="00551A2A">
        <w:rPr>
          <w:sz w:val="28"/>
          <w:szCs w:val="28"/>
        </w:rPr>
        <w:t xml:space="preserve"> (</w:t>
      </w:r>
      <w:proofErr w:type="spellStart"/>
      <w:r w:rsidRPr="00551A2A">
        <w:rPr>
          <w:sz w:val="28"/>
          <w:szCs w:val="28"/>
        </w:rPr>
        <w:t>конкурстарды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аукциондарды</w:t>
      </w:r>
      <w:proofErr w:type="spellEnd"/>
      <w:r w:rsidRPr="00551A2A">
        <w:rPr>
          <w:sz w:val="28"/>
          <w:szCs w:val="28"/>
        </w:rPr>
        <w:t xml:space="preserve">) </w:t>
      </w:r>
      <w:proofErr w:type="spellStart"/>
      <w:r w:rsidRPr="00551A2A">
        <w:rPr>
          <w:sz w:val="28"/>
          <w:szCs w:val="28"/>
        </w:rPr>
        <w:t>өткізуді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талап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етпейтін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мемлекет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меншігіндегі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учаскелеріне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құқықтарды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сатып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</w:t>
      </w:r>
      <w:proofErr w:type="spellEnd"/>
      <w:r w:rsidRPr="00551A2A">
        <w:rPr>
          <w:sz w:val="28"/>
          <w:szCs w:val="28"/>
        </w:rPr>
        <w:t>"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  <w:r w:rsidRPr="00551A2A">
        <w:rPr>
          <w:sz w:val="28"/>
          <w:szCs w:val="28"/>
        </w:rPr>
        <w:t>4. "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учаскесі</w:t>
      </w:r>
      <w:proofErr w:type="gramStart"/>
      <w:r w:rsidRPr="00551A2A">
        <w:rPr>
          <w:sz w:val="28"/>
          <w:szCs w:val="28"/>
        </w:rPr>
        <w:t>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</w:t>
      </w:r>
      <w:proofErr w:type="gramEnd"/>
      <w:r w:rsidRPr="00551A2A">
        <w:rPr>
          <w:sz w:val="28"/>
          <w:szCs w:val="28"/>
        </w:rPr>
        <w:t>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кезекке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қою</w:t>
      </w:r>
      <w:proofErr w:type="spellEnd"/>
      <w:r w:rsidRPr="00551A2A">
        <w:rPr>
          <w:sz w:val="28"/>
          <w:szCs w:val="28"/>
        </w:rPr>
        <w:t>"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  <w:r w:rsidRPr="00551A2A">
        <w:rPr>
          <w:sz w:val="28"/>
          <w:szCs w:val="28"/>
        </w:rPr>
        <w:t>5. "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учаскесін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меншікке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біржолғы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немесе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бөліп-бөлі</w:t>
      </w:r>
      <w:proofErr w:type="gramStart"/>
      <w:r w:rsidRPr="00551A2A">
        <w:rPr>
          <w:sz w:val="28"/>
          <w:szCs w:val="28"/>
        </w:rPr>
        <w:t>п</w:t>
      </w:r>
      <w:proofErr w:type="spellEnd"/>
      <w:proofErr w:type="gram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сату</w:t>
      </w:r>
      <w:proofErr w:type="spellEnd"/>
      <w:r w:rsidRPr="00551A2A">
        <w:rPr>
          <w:sz w:val="28"/>
          <w:szCs w:val="28"/>
        </w:rPr>
        <w:t>"</w:t>
      </w:r>
    </w:p>
    <w:p w:rsidR="00551A2A" w:rsidRPr="00551A2A" w:rsidRDefault="00551A2A" w:rsidP="00551A2A">
      <w:pPr>
        <w:jc w:val="both"/>
        <w:rPr>
          <w:sz w:val="28"/>
          <w:szCs w:val="28"/>
        </w:rPr>
      </w:pP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Оның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ішінде</w:t>
      </w:r>
      <w:proofErr w:type="spellEnd"/>
      <w:r w:rsidRPr="00551A2A">
        <w:rPr>
          <w:sz w:val="28"/>
          <w:szCs w:val="28"/>
        </w:rPr>
        <w:t xml:space="preserve"> 2023 </w:t>
      </w:r>
      <w:proofErr w:type="spellStart"/>
      <w:r w:rsidRPr="00551A2A">
        <w:rPr>
          <w:sz w:val="28"/>
          <w:szCs w:val="28"/>
        </w:rPr>
        <w:t>жылы</w:t>
      </w:r>
      <w:proofErr w:type="spellEnd"/>
      <w:r w:rsidRPr="00551A2A">
        <w:rPr>
          <w:sz w:val="28"/>
          <w:szCs w:val="28"/>
        </w:rPr>
        <w:t xml:space="preserve"> "</w:t>
      </w:r>
      <w:proofErr w:type="spellStart"/>
      <w:r w:rsidRPr="00551A2A">
        <w:rPr>
          <w:sz w:val="28"/>
          <w:szCs w:val="28"/>
        </w:rPr>
        <w:t>сауда-саттық</w:t>
      </w:r>
      <w:proofErr w:type="spellEnd"/>
      <w:r w:rsidRPr="00551A2A">
        <w:rPr>
          <w:sz w:val="28"/>
          <w:szCs w:val="28"/>
        </w:rPr>
        <w:t xml:space="preserve"> пен </w:t>
      </w:r>
      <w:proofErr w:type="spellStart"/>
      <w:r w:rsidRPr="00551A2A">
        <w:rPr>
          <w:sz w:val="28"/>
          <w:szCs w:val="28"/>
        </w:rPr>
        <w:t>конкурстарды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талап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етпейтін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учаскесіне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құқық</w:t>
      </w:r>
      <w:proofErr w:type="spellEnd"/>
      <w:r w:rsidRPr="00551A2A">
        <w:rPr>
          <w:sz w:val="28"/>
          <w:szCs w:val="28"/>
        </w:rPr>
        <w:t xml:space="preserve"> алу"9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көрсетілді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Барлық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электрондық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форматта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көрсетілді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Ауылдық</w:t>
      </w:r>
      <w:proofErr w:type="spellEnd"/>
      <w:r w:rsidRPr="00551A2A">
        <w:rPr>
          <w:sz w:val="28"/>
          <w:szCs w:val="28"/>
        </w:rPr>
        <w:t xml:space="preserve"> округ </w:t>
      </w:r>
      <w:proofErr w:type="spellStart"/>
      <w:r w:rsidRPr="00551A2A">
        <w:rPr>
          <w:sz w:val="28"/>
          <w:szCs w:val="28"/>
        </w:rPr>
        <w:t>әкімдігінің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ғимаратында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өзін</w:t>
      </w:r>
      <w:proofErr w:type="gramStart"/>
      <w:r w:rsidRPr="00551A2A">
        <w:rPr>
          <w:sz w:val="28"/>
          <w:szCs w:val="28"/>
        </w:rPr>
        <w:t>е-</w:t>
      </w:r>
      <w:proofErr w:type="gramEnd"/>
      <w:r w:rsidRPr="00551A2A">
        <w:rPr>
          <w:sz w:val="28"/>
          <w:szCs w:val="28"/>
        </w:rPr>
        <w:t>өзі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аймағы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жабдықталған</w:t>
      </w:r>
      <w:proofErr w:type="spellEnd"/>
      <w:r w:rsidRPr="00551A2A">
        <w:rPr>
          <w:sz w:val="28"/>
          <w:szCs w:val="28"/>
        </w:rPr>
        <w:t xml:space="preserve">, компьютер, принтер </w:t>
      </w:r>
      <w:proofErr w:type="spellStart"/>
      <w:r w:rsidRPr="00551A2A">
        <w:rPr>
          <w:sz w:val="28"/>
          <w:szCs w:val="28"/>
        </w:rPr>
        <w:t>орнатылған</w:t>
      </w:r>
      <w:proofErr w:type="spellEnd"/>
      <w:r w:rsidRPr="00551A2A">
        <w:rPr>
          <w:sz w:val="28"/>
          <w:szCs w:val="28"/>
        </w:rPr>
        <w:t xml:space="preserve"> , </w:t>
      </w:r>
      <w:proofErr w:type="spellStart"/>
      <w:r w:rsidRPr="00551A2A">
        <w:rPr>
          <w:sz w:val="28"/>
          <w:szCs w:val="28"/>
        </w:rPr>
        <w:t>онда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алушы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электрондық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үкімет</w:t>
      </w:r>
      <w:proofErr w:type="spellEnd"/>
      <w:r w:rsidRPr="00551A2A">
        <w:rPr>
          <w:sz w:val="28"/>
          <w:szCs w:val="28"/>
        </w:rPr>
        <w:t xml:space="preserve"> порталы </w:t>
      </w:r>
      <w:proofErr w:type="spellStart"/>
      <w:r w:rsidRPr="00551A2A">
        <w:rPr>
          <w:sz w:val="28"/>
          <w:szCs w:val="28"/>
        </w:rPr>
        <w:t>арқылы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қандай</w:t>
      </w:r>
      <w:proofErr w:type="spellEnd"/>
      <w:r w:rsidRPr="00551A2A">
        <w:rPr>
          <w:sz w:val="28"/>
          <w:szCs w:val="28"/>
        </w:rPr>
        <w:t xml:space="preserve"> да </w:t>
      </w:r>
      <w:proofErr w:type="spellStart"/>
      <w:r w:rsidRPr="00551A2A">
        <w:rPr>
          <w:sz w:val="28"/>
          <w:szCs w:val="28"/>
        </w:rPr>
        <w:t>бір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анықтамаға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тапсырыс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бере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алады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және</w:t>
      </w:r>
      <w:proofErr w:type="spellEnd"/>
      <w:r w:rsidRPr="00551A2A">
        <w:rPr>
          <w:sz w:val="28"/>
          <w:szCs w:val="28"/>
        </w:rPr>
        <w:t xml:space="preserve"> ала </w:t>
      </w:r>
      <w:proofErr w:type="spellStart"/>
      <w:r w:rsidRPr="00551A2A">
        <w:rPr>
          <w:sz w:val="28"/>
          <w:szCs w:val="28"/>
        </w:rPr>
        <w:t>алады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өткен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жылы</w:t>
      </w:r>
      <w:proofErr w:type="spellEnd"/>
      <w:r w:rsidRPr="00551A2A">
        <w:rPr>
          <w:sz w:val="28"/>
          <w:szCs w:val="28"/>
        </w:rPr>
        <w:t xml:space="preserve"> 169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алынды</w:t>
      </w:r>
      <w:proofErr w:type="spellEnd"/>
      <w:r w:rsidRPr="00551A2A">
        <w:rPr>
          <w:sz w:val="28"/>
          <w:szCs w:val="28"/>
        </w:rPr>
        <w:t xml:space="preserve"> ,</w:t>
      </w:r>
      <w:proofErr w:type="spellStart"/>
      <w:r w:rsidRPr="00551A2A">
        <w:rPr>
          <w:sz w:val="28"/>
          <w:szCs w:val="28"/>
        </w:rPr>
        <w:t>ағымдағы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кезеңде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денсаулық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сақтау</w:t>
      </w:r>
      <w:proofErr w:type="spellEnd"/>
      <w:proofErr w:type="gramStart"/>
      <w:r w:rsidRPr="00551A2A">
        <w:rPr>
          <w:sz w:val="28"/>
          <w:szCs w:val="28"/>
        </w:rPr>
        <w:t xml:space="preserve"> ,</w:t>
      </w:r>
      <w:proofErr w:type="gram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білім</w:t>
      </w:r>
      <w:proofErr w:type="spellEnd"/>
      <w:r w:rsidRPr="00551A2A">
        <w:rPr>
          <w:sz w:val="28"/>
          <w:szCs w:val="28"/>
        </w:rPr>
        <w:t xml:space="preserve"> беру, </w:t>
      </w:r>
      <w:proofErr w:type="spellStart"/>
      <w:r w:rsidRPr="00551A2A">
        <w:rPr>
          <w:sz w:val="28"/>
          <w:szCs w:val="28"/>
        </w:rPr>
        <w:t>Жылжымайтын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мүлік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саласындағы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халық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арасында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ең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танымал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өзіне-өзі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аймағы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арқылы</w:t>
      </w:r>
      <w:proofErr w:type="spellEnd"/>
      <w:r w:rsidRPr="00551A2A">
        <w:rPr>
          <w:sz w:val="28"/>
          <w:szCs w:val="28"/>
        </w:rPr>
        <w:t xml:space="preserve"> 15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көрсетілді</w:t>
      </w:r>
      <w:proofErr w:type="spellEnd"/>
      <w:r w:rsidRPr="00551A2A">
        <w:rPr>
          <w:sz w:val="28"/>
          <w:szCs w:val="28"/>
        </w:rPr>
        <w:t xml:space="preserve">, ЭЦҚ </w:t>
      </w:r>
      <w:proofErr w:type="spellStart"/>
      <w:r w:rsidRPr="00551A2A">
        <w:rPr>
          <w:sz w:val="28"/>
          <w:szCs w:val="28"/>
        </w:rPr>
        <w:t>қашықтан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</w:t>
      </w:r>
      <w:proofErr w:type="spellEnd"/>
      <w:r w:rsidRPr="00551A2A">
        <w:rPr>
          <w:sz w:val="28"/>
          <w:szCs w:val="28"/>
        </w:rPr>
        <w:t xml:space="preserve">, БЖЗҚ </w:t>
      </w:r>
      <w:proofErr w:type="spellStart"/>
      <w:r w:rsidRPr="00551A2A">
        <w:rPr>
          <w:sz w:val="28"/>
          <w:szCs w:val="28"/>
        </w:rPr>
        <w:t>үзінді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көшірмесін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алу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Азаматтарға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арналған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үкіметтің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корпорациясымен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бірлесі</w:t>
      </w:r>
      <w:proofErr w:type="gramStart"/>
      <w:r w:rsidRPr="00551A2A">
        <w:rPr>
          <w:sz w:val="28"/>
          <w:szCs w:val="28"/>
        </w:rPr>
        <w:t>п</w:t>
      </w:r>
      <w:proofErr w:type="spellEnd"/>
      <w:proofErr w:type="gram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қандай</w:t>
      </w:r>
      <w:proofErr w:type="spellEnd"/>
      <w:r w:rsidRPr="00551A2A">
        <w:rPr>
          <w:sz w:val="28"/>
          <w:szCs w:val="28"/>
        </w:rPr>
        <w:t xml:space="preserve"> да </w:t>
      </w:r>
      <w:proofErr w:type="spellStart"/>
      <w:r w:rsidRPr="00551A2A">
        <w:rPr>
          <w:sz w:val="28"/>
          <w:szCs w:val="28"/>
        </w:rPr>
        <w:t>бір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бойынша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заңнамадағы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инновациялар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туралы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оқыту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семинарлары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өткізіледі</w:t>
      </w:r>
      <w:proofErr w:type="spellEnd"/>
      <w:r w:rsidRPr="00551A2A">
        <w:rPr>
          <w:sz w:val="28"/>
          <w:szCs w:val="28"/>
        </w:rPr>
        <w:t xml:space="preserve">.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органдар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қызметкерлері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арасында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Жалпыға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бірдей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құқықтық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оқыту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жүргізіледі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r w:rsidRPr="00551A2A">
        <w:rPr>
          <w:sz w:val="28"/>
          <w:szCs w:val="28"/>
        </w:rPr>
        <w:t xml:space="preserve">2023 </w:t>
      </w:r>
      <w:proofErr w:type="spellStart"/>
      <w:r w:rsidRPr="00551A2A">
        <w:rPr>
          <w:sz w:val="28"/>
          <w:szCs w:val="28"/>
        </w:rPr>
        <w:t>жыл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ішінде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ақпаратты</w:t>
      </w:r>
      <w:proofErr w:type="gramStart"/>
      <w:r w:rsidRPr="00551A2A">
        <w:rPr>
          <w:sz w:val="28"/>
          <w:szCs w:val="28"/>
        </w:rPr>
        <w:t>қ-</w:t>
      </w:r>
      <w:proofErr w:type="gramEnd"/>
      <w:r w:rsidRPr="00551A2A">
        <w:rPr>
          <w:sz w:val="28"/>
          <w:szCs w:val="28"/>
        </w:rPr>
        <w:t>түсіндіру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жұмыстары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жүргізілді,брошюралар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таратылды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халық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арасында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бойынша</w:t>
      </w:r>
      <w:proofErr w:type="spellEnd"/>
      <w:r w:rsidRPr="00551A2A">
        <w:rPr>
          <w:sz w:val="28"/>
          <w:szCs w:val="28"/>
        </w:rPr>
        <w:t xml:space="preserve"> ролик </w:t>
      </w:r>
      <w:proofErr w:type="spellStart"/>
      <w:r w:rsidRPr="00551A2A">
        <w:rPr>
          <w:sz w:val="28"/>
          <w:szCs w:val="28"/>
        </w:rPr>
        <w:t>түсірілді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жоғары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сынып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оқушылары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арасында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цифрлық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сауаттылыққа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оқыту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жүргізілді</w:t>
      </w:r>
      <w:proofErr w:type="spellEnd"/>
      <w:r w:rsidRPr="00551A2A">
        <w:rPr>
          <w:sz w:val="28"/>
          <w:szCs w:val="28"/>
        </w:rPr>
        <w:t xml:space="preserve">. </w:t>
      </w:r>
      <w:proofErr w:type="spellStart"/>
      <w:r w:rsidRPr="00551A2A">
        <w:rPr>
          <w:sz w:val="28"/>
          <w:szCs w:val="28"/>
        </w:rPr>
        <w:t>Өткізілетін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іс-шаралар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Facebook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әлеуметтік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желісінің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парақшасында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жарияланады</w:t>
      </w:r>
      <w:proofErr w:type="spellEnd"/>
      <w:r w:rsidRPr="00551A2A">
        <w:rPr>
          <w:sz w:val="28"/>
          <w:szCs w:val="28"/>
        </w:rPr>
        <w:t xml:space="preserve"> . </w:t>
      </w:r>
      <w:proofErr w:type="spellStart"/>
      <w:r w:rsidRPr="00551A2A">
        <w:rPr>
          <w:sz w:val="28"/>
          <w:szCs w:val="28"/>
        </w:rPr>
        <w:t>Осыған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ұқсас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жұмыс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қазіргі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proofErr w:type="gramStart"/>
      <w:r w:rsidRPr="00551A2A">
        <w:rPr>
          <w:sz w:val="28"/>
          <w:szCs w:val="28"/>
        </w:rPr>
        <w:t>уа</w:t>
      </w:r>
      <w:proofErr w:type="gramEnd"/>
      <w:r w:rsidRPr="00551A2A">
        <w:rPr>
          <w:sz w:val="28"/>
          <w:szCs w:val="28"/>
        </w:rPr>
        <w:t>қытта</w:t>
      </w:r>
      <w:proofErr w:type="spellEnd"/>
      <w:r w:rsidRPr="00551A2A">
        <w:rPr>
          <w:sz w:val="28"/>
          <w:szCs w:val="28"/>
        </w:rPr>
        <w:t xml:space="preserve"> да </w:t>
      </w:r>
      <w:proofErr w:type="spellStart"/>
      <w:r w:rsidRPr="00551A2A">
        <w:rPr>
          <w:sz w:val="28"/>
          <w:szCs w:val="28"/>
        </w:rPr>
        <w:t>жүргізілуде</w:t>
      </w:r>
      <w:proofErr w:type="spellEnd"/>
      <w:r w:rsidRPr="00551A2A">
        <w:rPr>
          <w:sz w:val="28"/>
          <w:szCs w:val="28"/>
        </w:rPr>
        <w:t>.</w:t>
      </w:r>
    </w:p>
    <w:p w:rsidR="00551A2A" w:rsidRPr="00551A2A" w:rsidRDefault="00551A2A" w:rsidP="00551A2A">
      <w:pPr>
        <w:ind w:firstLine="708"/>
        <w:jc w:val="both"/>
        <w:rPr>
          <w:sz w:val="28"/>
          <w:szCs w:val="28"/>
        </w:rPr>
      </w:pP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көрсетудің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сапасы</w:t>
      </w:r>
      <w:proofErr w:type="spellEnd"/>
      <w:r w:rsidRPr="00551A2A">
        <w:rPr>
          <w:sz w:val="28"/>
          <w:szCs w:val="28"/>
        </w:rPr>
        <w:t xml:space="preserve"> мен </w:t>
      </w:r>
      <w:proofErr w:type="spellStart"/>
      <w:r w:rsidRPr="00551A2A">
        <w:rPr>
          <w:sz w:val="28"/>
          <w:szCs w:val="28"/>
        </w:rPr>
        <w:t>уақтылығын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одан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ә</w:t>
      </w:r>
      <w:proofErr w:type="gramStart"/>
      <w:r w:rsidRPr="00551A2A">
        <w:rPr>
          <w:sz w:val="28"/>
          <w:szCs w:val="28"/>
        </w:rPr>
        <w:t>р</w:t>
      </w:r>
      <w:proofErr w:type="gramEnd"/>
      <w:r w:rsidRPr="00551A2A">
        <w:rPr>
          <w:sz w:val="28"/>
          <w:szCs w:val="28"/>
        </w:rPr>
        <w:t>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арттыру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мәселелері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тұрақты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бақылауда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қызметтер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тәртібін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бұзушылықтарға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жол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бермеу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жөнінде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шаралар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қабылдануда</w:t>
      </w:r>
      <w:proofErr w:type="spellEnd"/>
      <w:r w:rsidRPr="00551A2A">
        <w:rPr>
          <w:sz w:val="28"/>
          <w:szCs w:val="28"/>
        </w:rPr>
        <w:t>.</w:t>
      </w:r>
    </w:p>
    <w:p w:rsidR="00A11FFE" w:rsidRDefault="00551A2A" w:rsidP="00551A2A">
      <w:pPr>
        <w:ind w:firstLine="708"/>
        <w:jc w:val="both"/>
      </w:pPr>
      <w:proofErr w:type="spellStart"/>
      <w:r w:rsidRPr="00551A2A">
        <w:rPr>
          <w:sz w:val="28"/>
          <w:szCs w:val="28"/>
        </w:rPr>
        <w:t>Ішкі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бақылау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нәтижелеріне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сәйкес</w:t>
      </w:r>
      <w:proofErr w:type="spellEnd"/>
      <w:r w:rsidRPr="00551A2A">
        <w:rPr>
          <w:sz w:val="28"/>
          <w:szCs w:val="28"/>
        </w:rPr>
        <w:t xml:space="preserve">, </w:t>
      </w:r>
      <w:proofErr w:type="spellStart"/>
      <w:r w:rsidRPr="00551A2A">
        <w:rPr>
          <w:sz w:val="28"/>
          <w:szCs w:val="28"/>
        </w:rPr>
        <w:t>мемлекеттік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қызмет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көрсету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сапасына</w:t>
      </w:r>
      <w:proofErr w:type="spellEnd"/>
      <w:r w:rsidRPr="00551A2A">
        <w:rPr>
          <w:sz w:val="28"/>
          <w:szCs w:val="28"/>
        </w:rPr>
        <w:t xml:space="preserve"> 2023 </w:t>
      </w:r>
      <w:proofErr w:type="spellStart"/>
      <w:r w:rsidRPr="00551A2A">
        <w:rPr>
          <w:sz w:val="28"/>
          <w:szCs w:val="28"/>
        </w:rPr>
        <w:t>жылдың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ішінде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және</w:t>
      </w:r>
      <w:proofErr w:type="spellEnd"/>
      <w:r w:rsidRPr="00551A2A">
        <w:rPr>
          <w:sz w:val="28"/>
          <w:szCs w:val="28"/>
        </w:rPr>
        <w:t xml:space="preserve"> 2024 </w:t>
      </w:r>
      <w:proofErr w:type="spellStart"/>
      <w:r w:rsidRPr="00551A2A">
        <w:rPr>
          <w:sz w:val="28"/>
          <w:szCs w:val="28"/>
        </w:rPr>
        <w:t>жылдың</w:t>
      </w:r>
      <w:proofErr w:type="spellEnd"/>
      <w:r w:rsidRPr="00551A2A">
        <w:rPr>
          <w:sz w:val="28"/>
          <w:szCs w:val="28"/>
        </w:rPr>
        <w:t xml:space="preserve"> 1 </w:t>
      </w:r>
      <w:proofErr w:type="spellStart"/>
      <w:r w:rsidRPr="00551A2A">
        <w:rPr>
          <w:sz w:val="28"/>
          <w:szCs w:val="28"/>
        </w:rPr>
        <w:t>тоқсанында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Солтү</w:t>
      </w:r>
      <w:proofErr w:type="gramStart"/>
      <w:r w:rsidRPr="00551A2A">
        <w:rPr>
          <w:sz w:val="28"/>
          <w:szCs w:val="28"/>
        </w:rPr>
        <w:t>ст</w:t>
      </w:r>
      <w:proofErr w:type="gramEnd"/>
      <w:r w:rsidRPr="00551A2A">
        <w:rPr>
          <w:sz w:val="28"/>
          <w:szCs w:val="28"/>
        </w:rPr>
        <w:t>ік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Қазақстан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облысы</w:t>
      </w:r>
      <w:proofErr w:type="spellEnd"/>
      <w:r w:rsidRPr="00551A2A">
        <w:rPr>
          <w:sz w:val="28"/>
          <w:szCs w:val="28"/>
        </w:rPr>
        <w:t xml:space="preserve"> Шал </w:t>
      </w:r>
      <w:proofErr w:type="spellStart"/>
      <w:r w:rsidRPr="00551A2A">
        <w:rPr>
          <w:sz w:val="28"/>
          <w:szCs w:val="28"/>
        </w:rPr>
        <w:t>ақын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ауданы</w:t>
      </w:r>
      <w:proofErr w:type="spellEnd"/>
      <w:r w:rsidRPr="00551A2A">
        <w:rPr>
          <w:sz w:val="28"/>
          <w:szCs w:val="28"/>
        </w:rPr>
        <w:t xml:space="preserve"> Новопокровка </w:t>
      </w:r>
      <w:proofErr w:type="spellStart"/>
      <w:r w:rsidRPr="00551A2A">
        <w:rPr>
          <w:sz w:val="28"/>
          <w:szCs w:val="28"/>
        </w:rPr>
        <w:t>ауылдық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округі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әкімі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аппаратының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атына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шағымдар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түскен</w:t>
      </w:r>
      <w:proofErr w:type="spellEnd"/>
      <w:r w:rsidRPr="00551A2A">
        <w:rPr>
          <w:sz w:val="28"/>
          <w:szCs w:val="28"/>
        </w:rPr>
        <w:t xml:space="preserve"> </w:t>
      </w:r>
      <w:proofErr w:type="spellStart"/>
      <w:r w:rsidRPr="00551A2A">
        <w:rPr>
          <w:sz w:val="28"/>
          <w:szCs w:val="28"/>
        </w:rPr>
        <w:t>жоқ</w:t>
      </w:r>
      <w:proofErr w:type="spellEnd"/>
      <w:r w:rsidRPr="00551A2A">
        <w:rPr>
          <w:sz w:val="28"/>
          <w:szCs w:val="28"/>
        </w:rPr>
        <w:t>.</w:t>
      </w:r>
    </w:p>
    <w:p w:rsidR="00A11FFE" w:rsidRDefault="00551A2A" w:rsidP="00551A2A">
      <w:pPr>
        <w:pStyle w:val="a6"/>
        <w:jc w:val="center"/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  <w:lang w:val="ru-RU"/>
        </w:rPr>
      </w:pPr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lastRenderedPageBreak/>
        <w:t xml:space="preserve">Отчет о деятельности КГУ «Аппарат </w:t>
      </w:r>
      <w:proofErr w:type="spellStart"/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>акима</w:t>
      </w:r>
      <w:proofErr w:type="spellEnd"/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 Новопокровского сельского округа района Шал акына</w:t>
      </w:r>
      <w:r w:rsidRPr="00551A2A"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 </w:t>
      </w:r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>Северо-Казахстанской области» по вопросам оказания государственных услуг за 2023 год.</w:t>
      </w:r>
    </w:p>
    <w:p w:rsidR="00551A2A" w:rsidRPr="00551A2A" w:rsidRDefault="00551A2A" w:rsidP="00551A2A">
      <w:pPr>
        <w:pStyle w:val="a6"/>
        <w:jc w:val="center"/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  <w:lang w:val="ru-RU"/>
        </w:rPr>
      </w:pP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708"/>
        <w:rPr>
          <w:b/>
          <w:color w:val="151515"/>
          <w:sz w:val="28"/>
          <w:szCs w:val="28"/>
        </w:rPr>
      </w:pPr>
      <w:r w:rsidRPr="00551A2A">
        <w:rPr>
          <w:rStyle w:val="a3"/>
          <w:b w:val="0"/>
          <w:color w:val="151515"/>
          <w:sz w:val="28"/>
          <w:szCs w:val="28"/>
        </w:rPr>
        <w:t>В соответствии с Законом РК «О государственных услугах» государственная услуга – </w:t>
      </w:r>
      <w:r w:rsidRPr="00551A2A">
        <w:rPr>
          <w:color w:val="151515"/>
          <w:sz w:val="28"/>
          <w:szCs w:val="28"/>
        </w:rPr>
        <w:t>о</w:t>
      </w:r>
      <w:r w:rsidRPr="00551A2A">
        <w:rPr>
          <w:rStyle w:val="a3"/>
          <w:b w:val="0"/>
          <w:color w:val="151515"/>
          <w:sz w:val="28"/>
          <w:szCs w:val="28"/>
        </w:rPr>
        <w:t xml:space="preserve">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551A2A">
        <w:rPr>
          <w:rStyle w:val="a3"/>
          <w:b w:val="0"/>
          <w:color w:val="151515"/>
          <w:sz w:val="28"/>
          <w:szCs w:val="28"/>
        </w:rPr>
        <w:t>услугополучателей</w:t>
      </w:r>
      <w:proofErr w:type="spellEnd"/>
      <w:r w:rsidRPr="00551A2A">
        <w:rPr>
          <w:rStyle w:val="a3"/>
          <w:b w:val="0"/>
          <w:color w:val="151515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rStyle w:val="a5"/>
          <w:i w:val="0"/>
          <w:color w:val="151515"/>
          <w:sz w:val="28"/>
          <w:szCs w:val="28"/>
        </w:rPr>
        <w:t>Аппаратом  </w:t>
      </w:r>
      <w:proofErr w:type="spellStart"/>
      <w:r w:rsidRPr="00551A2A">
        <w:rPr>
          <w:rStyle w:val="a5"/>
          <w:i w:val="0"/>
          <w:color w:val="151515"/>
          <w:sz w:val="28"/>
          <w:szCs w:val="28"/>
        </w:rPr>
        <w:t>акима</w:t>
      </w:r>
      <w:proofErr w:type="spellEnd"/>
      <w:r w:rsidRPr="00551A2A">
        <w:rPr>
          <w:rStyle w:val="a5"/>
          <w:i w:val="0"/>
          <w:color w:val="151515"/>
          <w:sz w:val="28"/>
          <w:szCs w:val="28"/>
        </w:rPr>
        <w:t xml:space="preserve"> Новопокровского сельского округа района </w:t>
      </w:r>
      <w:proofErr w:type="gramStart"/>
      <w:r w:rsidRPr="00551A2A">
        <w:rPr>
          <w:rStyle w:val="a5"/>
          <w:i w:val="0"/>
          <w:color w:val="151515"/>
          <w:sz w:val="28"/>
          <w:szCs w:val="28"/>
        </w:rPr>
        <w:t>Шал</w:t>
      </w:r>
      <w:proofErr w:type="gramEnd"/>
      <w:r w:rsidRPr="00551A2A">
        <w:rPr>
          <w:rStyle w:val="a5"/>
          <w:i w:val="0"/>
          <w:color w:val="151515"/>
          <w:sz w:val="28"/>
          <w:szCs w:val="28"/>
        </w:rPr>
        <w:t xml:space="preserve"> акына Северо-Казахстанской области, в соответствии с Реестром</w:t>
      </w:r>
      <w:r w:rsidRPr="00551A2A">
        <w:rPr>
          <w:rStyle w:val="a5"/>
          <w:color w:val="151515"/>
          <w:sz w:val="28"/>
          <w:szCs w:val="28"/>
        </w:rPr>
        <w:t> </w:t>
      </w:r>
      <w:r w:rsidRPr="00551A2A">
        <w:rPr>
          <w:color w:val="151515"/>
          <w:sz w:val="28"/>
          <w:szCs w:val="28"/>
        </w:rPr>
        <w:t>государственных услуг (с изменениями и дополнениями на 01.01.2022 г)  местным исполнительным органом оказывается  5 видов государственных услуг.</w:t>
      </w:r>
    </w:p>
    <w:p w:rsidR="00551A2A" w:rsidRPr="00551A2A" w:rsidRDefault="00551A2A" w:rsidP="00551A2A">
      <w:pPr>
        <w:numPr>
          <w:ilvl w:val="0"/>
          <w:numId w:val="1"/>
        </w:numPr>
        <w:shd w:val="clear" w:color="auto" w:fill="FFFFFF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«Выдача решения на изменение целевого назначения земельного участка»</w:t>
      </w:r>
    </w:p>
    <w:p w:rsidR="00551A2A" w:rsidRPr="00551A2A" w:rsidRDefault="00551A2A" w:rsidP="00551A2A">
      <w:pPr>
        <w:numPr>
          <w:ilvl w:val="0"/>
          <w:numId w:val="1"/>
        </w:numPr>
        <w:shd w:val="clear" w:color="auto" w:fill="FFFFFF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«Предоставление земельного участка для строительства объекта в черте населенного пункта»</w:t>
      </w:r>
    </w:p>
    <w:p w:rsidR="00551A2A" w:rsidRPr="00551A2A" w:rsidRDefault="00551A2A" w:rsidP="00551A2A">
      <w:pPr>
        <w:numPr>
          <w:ilvl w:val="0"/>
          <w:numId w:val="1"/>
        </w:numPr>
        <w:shd w:val="clear" w:color="auto" w:fill="FFFFFF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«Приобретение прав на земельные участки, которые находятся в государственной собственности, не требующее проведения торгов (конкурсов, аукционов)»</w:t>
      </w:r>
    </w:p>
    <w:p w:rsidR="00551A2A" w:rsidRPr="00551A2A" w:rsidRDefault="00551A2A" w:rsidP="00551A2A">
      <w:pPr>
        <w:numPr>
          <w:ilvl w:val="0"/>
          <w:numId w:val="1"/>
        </w:numPr>
        <w:shd w:val="clear" w:color="auto" w:fill="FFFFFF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"Постановка на очередь на получение земельного участка"</w:t>
      </w:r>
    </w:p>
    <w:p w:rsidR="00551A2A" w:rsidRDefault="00551A2A" w:rsidP="00551A2A">
      <w:pPr>
        <w:numPr>
          <w:ilvl w:val="0"/>
          <w:numId w:val="1"/>
        </w:numPr>
        <w:shd w:val="clear" w:color="auto" w:fill="FFFFFF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"Продажа земельного участка в частную собственность единовременно либо в рассрочку"</w:t>
      </w:r>
    </w:p>
    <w:p w:rsidR="00551A2A" w:rsidRPr="00551A2A" w:rsidRDefault="00551A2A" w:rsidP="00551A2A">
      <w:pPr>
        <w:shd w:val="clear" w:color="auto" w:fill="FFFFFF"/>
        <w:ind w:left="720"/>
        <w:rPr>
          <w:color w:val="151515"/>
          <w:sz w:val="28"/>
          <w:szCs w:val="28"/>
        </w:rPr>
      </w:pP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Из них за 2023 год  было оказано:</w:t>
      </w:r>
      <w:r w:rsidRPr="00551A2A">
        <w:rPr>
          <w:color w:val="151515"/>
          <w:sz w:val="28"/>
          <w:szCs w:val="28"/>
        </w:rPr>
        <w:t xml:space="preserve"> </w:t>
      </w:r>
      <w:r w:rsidRPr="00551A2A">
        <w:rPr>
          <w:color w:val="151515"/>
          <w:sz w:val="28"/>
          <w:szCs w:val="28"/>
        </w:rPr>
        <w:t>9 услуг  «Приобретение права на земельный участок не требующих торгов и конкурсов».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Все государственные услуги оказывались в электронном формате.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 xml:space="preserve">В здании </w:t>
      </w:r>
      <w:proofErr w:type="spellStart"/>
      <w:r w:rsidRPr="00551A2A">
        <w:rPr>
          <w:color w:val="151515"/>
          <w:sz w:val="28"/>
          <w:szCs w:val="28"/>
        </w:rPr>
        <w:t>акимата</w:t>
      </w:r>
      <w:proofErr w:type="spellEnd"/>
      <w:r w:rsidRPr="00551A2A">
        <w:rPr>
          <w:color w:val="151515"/>
          <w:sz w:val="28"/>
          <w:szCs w:val="28"/>
        </w:rPr>
        <w:t xml:space="preserve"> сельского округа оборудована зона самообслуживания, установлен компьютер, принтер</w:t>
      </w:r>
      <w:proofErr w:type="gramStart"/>
      <w:r w:rsidRPr="00551A2A">
        <w:rPr>
          <w:color w:val="151515"/>
          <w:sz w:val="28"/>
          <w:szCs w:val="28"/>
        </w:rPr>
        <w:t xml:space="preserve"> ,</w:t>
      </w:r>
      <w:proofErr w:type="gramEnd"/>
      <w:r w:rsidRPr="00551A2A">
        <w:rPr>
          <w:color w:val="151515"/>
          <w:sz w:val="28"/>
          <w:szCs w:val="28"/>
        </w:rPr>
        <w:t xml:space="preserve"> где  </w:t>
      </w:r>
      <w:proofErr w:type="spellStart"/>
      <w:r w:rsidRPr="00551A2A">
        <w:rPr>
          <w:color w:val="151515"/>
          <w:sz w:val="28"/>
          <w:szCs w:val="28"/>
        </w:rPr>
        <w:t>услугополучатель</w:t>
      </w:r>
      <w:proofErr w:type="spellEnd"/>
      <w:r w:rsidRPr="00551A2A">
        <w:rPr>
          <w:color w:val="151515"/>
          <w:sz w:val="28"/>
          <w:szCs w:val="28"/>
        </w:rPr>
        <w:t xml:space="preserve"> может заказать и получить ту или иную справку через портал электронного правительства </w:t>
      </w:r>
      <w:proofErr w:type="spellStart"/>
      <w:r w:rsidRPr="00551A2A">
        <w:rPr>
          <w:color w:val="151515"/>
          <w:sz w:val="28"/>
          <w:szCs w:val="28"/>
        </w:rPr>
        <w:t>егов</w:t>
      </w:r>
      <w:proofErr w:type="spellEnd"/>
      <w:r w:rsidRPr="00551A2A">
        <w:rPr>
          <w:color w:val="151515"/>
          <w:sz w:val="28"/>
          <w:szCs w:val="28"/>
        </w:rPr>
        <w:t>, за  прошедший год было получено 169 услуг ,за текущий период 15 услуг через зону самообслуживания , наиболее популярными среди населения  услуги в сфере здравоохранения, образования, недвижимости, получение ЭЦП удаленно, получение выписки ЕНПФ.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 xml:space="preserve">Совместно с </w:t>
      </w:r>
      <w:proofErr w:type="spellStart"/>
      <w:r w:rsidRPr="00551A2A">
        <w:rPr>
          <w:color w:val="151515"/>
          <w:sz w:val="28"/>
          <w:szCs w:val="28"/>
        </w:rPr>
        <w:t>Госкорпорацией</w:t>
      </w:r>
      <w:proofErr w:type="spellEnd"/>
      <w:r w:rsidRPr="00551A2A">
        <w:rPr>
          <w:color w:val="151515"/>
          <w:sz w:val="28"/>
          <w:szCs w:val="28"/>
        </w:rPr>
        <w:t xml:space="preserve"> Правительства для граждан проводятся обучающие семинары о новшествах  в законодательстве по тем или иным государственным услугам. Проводятся  правовые всеобучи среди сотрудников госорганов.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В течени</w:t>
      </w:r>
      <w:proofErr w:type="gramStart"/>
      <w:r w:rsidRPr="00551A2A">
        <w:rPr>
          <w:color w:val="151515"/>
          <w:sz w:val="28"/>
          <w:szCs w:val="28"/>
        </w:rPr>
        <w:t>и</w:t>
      </w:r>
      <w:proofErr w:type="gramEnd"/>
      <w:r w:rsidRPr="00551A2A">
        <w:rPr>
          <w:color w:val="151515"/>
          <w:sz w:val="28"/>
          <w:szCs w:val="28"/>
        </w:rPr>
        <w:t xml:space="preserve"> 2023 года проводились информационно-разъяснительные работы, раздача </w:t>
      </w:r>
      <w:proofErr w:type="spellStart"/>
      <w:r w:rsidRPr="00551A2A">
        <w:rPr>
          <w:color w:val="151515"/>
          <w:sz w:val="28"/>
          <w:szCs w:val="28"/>
        </w:rPr>
        <w:t>брошюр,снят</w:t>
      </w:r>
      <w:proofErr w:type="spellEnd"/>
      <w:r w:rsidRPr="00551A2A">
        <w:rPr>
          <w:color w:val="151515"/>
          <w:sz w:val="28"/>
          <w:szCs w:val="28"/>
        </w:rPr>
        <w:t xml:space="preserve"> ролик  по оказанию государственных услуг среди населения, обучение цифровой грамотности  среди учащихся старших классов.  Проводимые </w:t>
      </w:r>
      <w:r w:rsidRPr="00551A2A">
        <w:rPr>
          <w:color w:val="151515"/>
          <w:sz w:val="28"/>
          <w:szCs w:val="28"/>
        </w:rPr>
        <w:lastRenderedPageBreak/>
        <w:t xml:space="preserve">мероприятия публикуются на странице социальной сети  </w:t>
      </w:r>
      <w:proofErr w:type="spellStart"/>
      <w:r w:rsidRPr="00551A2A">
        <w:rPr>
          <w:color w:val="151515"/>
          <w:sz w:val="28"/>
          <w:szCs w:val="28"/>
        </w:rPr>
        <w:t>Fasebook</w:t>
      </w:r>
      <w:proofErr w:type="spellEnd"/>
      <w:r w:rsidRPr="00551A2A">
        <w:rPr>
          <w:color w:val="151515"/>
          <w:sz w:val="28"/>
          <w:szCs w:val="28"/>
        </w:rPr>
        <w:t xml:space="preserve"> . Аналогичная работа проводится и в </w:t>
      </w:r>
      <w:proofErr w:type="spellStart"/>
      <w:r w:rsidRPr="00551A2A">
        <w:rPr>
          <w:color w:val="151515"/>
          <w:sz w:val="28"/>
          <w:szCs w:val="28"/>
        </w:rPr>
        <w:t>настощее</w:t>
      </w:r>
      <w:proofErr w:type="spellEnd"/>
      <w:r w:rsidRPr="00551A2A">
        <w:rPr>
          <w:color w:val="151515"/>
          <w:sz w:val="28"/>
          <w:szCs w:val="28"/>
        </w:rPr>
        <w:t xml:space="preserve"> время.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551A2A">
        <w:rPr>
          <w:color w:val="151515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551A2A" w:rsidRPr="00551A2A" w:rsidRDefault="00551A2A" w:rsidP="00551A2A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bookmarkStart w:id="0" w:name="_GoBack"/>
      <w:bookmarkEnd w:id="0"/>
      <w:r w:rsidRPr="00551A2A">
        <w:rPr>
          <w:color w:val="151515"/>
          <w:sz w:val="28"/>
          <w:szCs w:val="28"/>
        </w:rPr>
        <w:t>Согласно результатам внутреннего контроля, за качеством оказания государственных услуг, в течение 2023 года и за 1 квартал 2024 года в адрес </w:t>
      </w:r>
      <w:r w:rsidRPr="00551A2A">
        <w:rPr>
          <w:rStyle w:val="a5"/>
          <w:i w:val="0"/>
          <w:color w:val="151515"/>
          <w:sz w:val="28"/>
          <w:szCs w:val="28"/>
        </w:rPr>
        <w:t xml:space="preserve">Аппарата </w:t>
      </w:r>
      <w:proofErr w:type="spellStart"/>
      <w:r w:rsidRPr="00551A2A">
        <w:rPr>
          <w:rStyle w:val="a5"/>
          <w:i w:val="0"/>
          <w:color w:val="151515"/>
          <w:sz w:val="28"/>
          <w:szCs w:val="28"/>
        </w:rPr>
        <w:t>акима</w:t>
      </w:r>
      <w:proofErr w:type="spellEnd"/>
      <w:r w:rsidRPr="00551A2A">
        <w:rPr>
          <w:rStyle w:val="a5"/>
          <w:i w:val="0"/>
          <w:color w:val="151515"/>
          <w:sz w:val="28"/>
          <w:szCs w:val="28"/>
        </w:rPr>
        <w:t xml:space="preserve"> Новопокровского сельского округа района Шал акына Северо-Казахстанской области</w:t>
      </w:r>
      <w:r w:rsidRPr="00551A2A">
        <w:rPr>
          <w:rStyle w:val="a5"/>
          <w:color w:val="151515"/>
          <w:sz w:val="28"/>
          <w:szCs w:val="28"/>
        </w:rPr>
        <w:t> </w:t>
      </w:r>
      <w:r w:rsidRPr="00551A2A">
        <w:rPr>
          <w:color w:val="151515"/>
          <w:sz w:val="28"/>
          <w:szCs w:val="28"/>
        </w:rPr>
        <w:t>жалоб не поступало.</w:t>
      </w:r>
    </w:p>
    <w:p w:rsidR="00A11FFE" w:rsidRPr="00551A2A" w:rsidRDefault="00A11FFE" w:rsidP="00551A2A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A11FFE" w:rsidRPr="00551A2A" w:rsidSect="0021192F">
      <w:pgSz w:w="11906" w:h="16838"/>
      <w:pgMar w:top="568" w:right="746" w:bottom="1134" w:left="90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8DE"/>
    <w:multiLevelType w:val="multilevel"/>
    <w:tmpl w:val="79124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C0"/>
    <w:rsid w:val="00252A5D"/>
    <w:rsid w:val="00325977"/>
    <w:rsid w:val="004771FE"/>
    <w:rsid w:val="00493E8E"/>
    <w:rsid w:val="00551A2A"/>
    <w:rsid w:val="00575B9A"/>
    <w:rsid w:val="006675A8"/>
    <w:rsid w:val="00684311"/>
    <w:rsid w:val="00A11FFE"/>
    <w:rsid w:val="00AF664E"/>
    <w:rsid w:val="00C613C0"/>
    <w:rsid w:val="00CB718A"/>
    <w:rsid w:val="00D96FB5"/>
    <w:rsid w:val="00FA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8</cp:revision>
  <dcterms:created xsi:type="dcterms:W3CDTF">2024-05-03T05:43:00Z</dcterms:created>
  <dcterms:modified xsi:type="dcterms:W3CDTF">2024-05-03T07:33:00Z</dcterms:modified>
</cp:coreProperties>
</file>