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AA" w:rsidRPr="00F50DAA" w:rsidRDefault="00F50DAA" w:rsidP="00F50DAA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sz w:val="28"/>
          <w:szCs w:val="28"/>
        </w:rPr>
      </w:pPr>
      <w:proofErr w:type="gramStart"/>
      <w:r w:rsidRPr="00F50DAA">
        <w:rPr>
          <w:bCs w:val="0"/>
          <w:sz w:val="28"/>
          <w:szCs w:val="28"/>
        </w:rPr>
        <w:t>Шал</w:t>
      </w:r>
      <w:proofErr w:type="gram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ақын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ауданы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әкімдігінің</w:t>
      </w:r>
      <w:proofErr w:type="spellEnd"/>
      <w:r w:rsidRPr="00F50DAA">
        <w:rPr>
          <w:bCs w:val="0"/>
          <w:sz w:val="28"/>
          <w:szCs w:val="28"/>
        </w:rPr>
        <w:t xml:space="preserve"> 2023 </w:t>
      </w:r>
      <w:proofErr w:type="spellStart"/>
      <w:r w:rsidRPr="00F50DAA">
        <w:rPr>
          <w:bCs w:val="0"/>
          <w:sz w:val="28"/>
          <w:szCs w:val="28"/>
        </w:rPr>
        <w:t>жылғы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мемлекеттік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қызметтер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көрсету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мәселелері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жөніндегі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қызметі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туралы</w:t>
      </w:r>
      <w:proofErr w:type="spellEnd"/>
      <w:r w:rsidRPr="00F50DAA">
        <w:rPr>
          <w:bCs w:val="0"/>
          <w:sz w:val="28"/>
          <w:szCs w:val="28"/>
        </w:rPr>
        <w:t xml:space="preserve"> </w:t>
      </w:r>
      <w:proofErr w:type="spellStart"/>
      <w:r w:rsidRPr="00F50DAA">
        <w:rPr>
          <w:bCs w:val="0"/>
          <w:sz w:val="28"/>
          <w:szCs w:val="28"/>
        </w:rPr>
        <w:t>есебі</w:t>
      </w:r>
      <w:proofErr w:type="spellEnd"/>
    </w:p>
    <w:p w:rsidR="00CB718A" w:rsidRPr="00F50DAA" w:rsidRDefault="00CB718A" w:rsidP="00CB718A">
      <w:pPr>
        <w:jc w:val="both"/>
        <w:rPr>
          <w:b/>
          <w:color w:val="000000"/>
          <w:sz w:val="28"/>
          <w:szCs w:val="28"/>
        </w:rPr>
      </w:pP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Қазіргі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уа</w:t>
      </w:r>
      <w:proofErr w:type="gramEnd"/>
      <w:r w:rsidRPr="00F50DAA">
        <w:rPr>
          <w:color w:val="151515"/>
          <w:sz w:val="28"/>
          <w:szCs w:val="28"/>
        </w:rPr>
        <w:t>қытта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маңызды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стратегиялық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міндеті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болып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табылады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Көрсетілетін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сапасының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негізгі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бағыттарының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бі</w:t>
      </w:r>
      <w:proofErr w:type="gramStart"/>
      <w:r w:rsidRPr="00F50DAA">
        <w:rPr>
          <w:color w:val="151515"/>
          <w:sz w:val="28"/>
          <w:szCs w:val="28"/>
        </w:rPr>
        <w:t>р</w:t>
      </w:r>
      <w:proofErr w:type="gramEnd"/>
      <w:r w:rsidRPr="00F50DAA">
        <w:rPr>
          <w:color w:val="151515"/>
          <w:sz w:val="28"/>
          <w:szCs w:val="28"/>
        </w:rPr>
        <w:t>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қызметтерді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форматқа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ауыстыру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болып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табылады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ауданында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</w:t>
      </w:r>
      <w:proofErr w:type="spellEnd"/>
      <w:r w:rsidRPr="00F50DAA">
        <w:rPr>
          <w:color w:val="151515"/>
          <w:sz w:val="28"/>
          <w:szCs w:val="28"/>
        </w:rPr>
        <w:t xml:space="preserve"> 55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көрсетеді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2023 </w:t>
      </w:r>
      <w:proofErr w:type="spellStart"/>
      <w:r w:rsidRPr="00F50DAA">
        <w:rPr>
          <w:color w:val="151515"/>
          <w:sz w:val="28"/>
          <w:szCs w:val="28"/>
        </w:rPr>
        <w:t>жылы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органдарымен</w:t>
      </w:r>
      <w:proofErr w:type="spellEnd"/>
      <w:r w:rsidRPr="00F50DAA">
        <w:rPr>
          <w:color w:val="151515"/>
          <w:sz w:val="28"/>
          <w:szCs w:val="28"/>
        </w:rPr>
        <w:t> </w:t>
      </w:r>
      <w:r w:rsidRPr="00F50DAA">
        <w:rPr>
          <w:b/>
          <w:bCs/>
          <w:color w:val="151515"/>
          <w:sz w:val="28"/>
          <w:szCs w:val="28"/>
        </w:rPr>
        <w:t>5222</w:t>
      </w:r>
      <w:r w:rsidRPr="00F50DAA">
        <w:rPr>
          <w:color w:val="151515"/>
          <w:sz w:val="28"/>
          <w:szCs w:val="28"/>
        </w:rPr>
        <w:t> 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көрсетілді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оның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ішінде</w:t>
      </w:r>
      <w:proofErr w:type="spellEnd"/>
      <w:r w:rsidRPr="00F50DAA">
        <w:rPr>
          <w:color w:val="151515"/>
          <w:sz w:val="28"/>
          <w:szCs w:val="28"/>
        </w:rPr>
        <w:t> </w:t>
      </w:r>
      <w:r w:rsidRPr="00F50DAA">
        <w:rPr>
          <w:b/>
          <w:bCs/>
          <w:color w:val="151515"/>
          <w:sz w:val="28"/>
          <w:szCs w:val="28"/>
        </w:rPr>
        <w:t>4366</w:t>
      </w:r>
      <w:r w:rsidRPr="00F50DAA">
        <w:rPr>
          <w:color w:val="151515"/>
          <w:sz w:val="28"/>
          <w:szCs w:val="28"/>
        </w:rPr>
        <w:t> 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үкімет</w:t>
      </w:r>
      <w:proofErr w:type="spellEnd"/>
      <w:r w:rsidRPr="00F50DAA">
        <w:rPr>
          <w:color w:val="151515"/>
          <w:sz w:val="28"/>
          <w:szCs w:val="28"/>
        </w:rPr>
        <w:t xml:space="preserve"> порталы </w:t>
      </w:r>
      <w:proofErr w:type="spellStart"/>
      <w:r w:rsidRPr="00F50DAA">
        <w:rPr>
          <w:color w:val="151515"/>
          <w:sz w:val="28"/>
          <w:szCs w:val="28"/>
        </w:rPr>
        <w:t>арқылы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көрсетілді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аппаратының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ресми</w:t>
      </w:r>
      <w:proofErr w:type="spellEnd"/>
      <w:r w:rsidRPr="00F50DAA">
        <w:rPr>
          <w:color w:val="151515"/>
          <w:sz w:val="28"/>
          <w:szCs w:val="28"/>
        </w:rPr>
        <w:t xml:space="preserve"> интернет-</w:t>
      </w:r>
      <w:proofErr w:type="spellStart"/>
      <w:r w:rsidRPr="00F50DAA">
        <w:rPr>
          <w:color w:val="151515"/>
          <w:sz w:val="28"/>
          <w:szCs w:val="28"/>
        </w:rPr>
        <w:t>ресурсында</w:t>
      </w:r>
      <w:proofErr w:type="spellEnd"/>
      <w:r w:rsidRPr="00F50DAA">
        <w:rPr>
          <w:color w:val="151515"/>
          <w:sz w:val="28"/>
          <w:szCs w:val="28"/>
        </w:rPr>
        <w:t xml:space="preserve"> «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к</w:t>
      </w:r>
      <w:proofErr w:type="gramEnd"/>
      <w:r w:rsidRPr="00F50DAA">
        <w:rPr>
          <w:color w:val="151515"/>
          <w:sz w:val="28"/>
          <w:szCs w:val="28"/>
        </w:rPr>
        <w:t>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» </w:t>
      </w:r>
      <w:proofErr w:type="spellStart"/>
      <w:r w:rsidRPr="00F50DAA">
        <w:rPr>
          <w:color w:val="151515"/>
          <w:sz w:val="28"/>
          <w:szCs w:val="28"/>
        </w:rPr>
        <w:t>бөлімі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орналастырылған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онда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тізбесі</w:t>
      </w:r>
      <w:proofErr w:type="spellEnd"/>
      <w:r w:rsidRPr="00F50DAA">
        <w:rPr>
          <w:color w:val="151515"/>
          <w:sz w:val="28"/>
          <w:szCs w:val="28"/>
        </w:rPr>
        <w:t xml:space="preserve"> бар,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стандарттары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орналастырылған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тәртібі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туралы</w:t>
      </w:r>
      <w:proofErr w:type="spellEnd"/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ақпарат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органдардың</w:t>
      </w:r>
      <w:proofErr w:type="spellEnd"/>
      <w:r w:rsidRPr="00F50DAA">
        <w:rPr>
          <w:color w:val="151515"/>
          <w:sz w:val="28"/>
          <w:szCs w:val="28"/>
        </w:rPr>
        <w:t xml:space="preserve"> интернет-</w:t>
      </w:r>
      <w:proofErr w:type="spellStart"/>
      <w:r w:rsidRPr="00F50DAA">
        <w:rPr>
          <w:color w:val="151515"/>
          <w:sz w:val="28"/>
          <w:szCs w:val="28"/>
        </w:rPr>
        <w:t>ресурстарында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орналасқан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стендтерде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орналастырылған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жоспарлы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жұмыс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жүргізеді</w:t>
      </w:r>
      <w:proofErr w:type="spellEnd"/>
      <w:r w:rsidRPr="00F50DAA">
        <w:rPr>
          <w:color w:val="151515"/>
          <w:sz w:val="28"/>
          <w:szCs w:val="28"/>
        </w:rPr>
        <w:t xml:space="preserve">: </w:t>
      </w:r>
      <w:proofErr w:type="spellStart"/>
      <w:r w:rsidRPr="00F50DAA">
        <w:rPr>
          <w:color w:val="151515"/>
          <w:sz w:val="28"/>
          <w:szCs w:val="28"/>
        </w:rPr>
        <w:t>жеке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заңды</w:t>
      </w:r>
      <w:proofErr w:type="spellEnd"/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тұлғаларға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көрсетуді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түсіндіру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оларды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үкімет</w:t>
      </w:r>
      <w:proofErr w:type="spellEnd"/>
      <w:r w:rsidRPr="00F50DAA">
        <w:rPr>
          <w:color w:val="151515"/>
          <w:sz w:val="28"/>
          <w:szCs w:val="28"/>
        </w:rPr>
        <w:t xml:space="preserve"> порталы </w:t>
      </w:r>
      <w:proofErr w:type="spellStart"/>
      <w:r w:rsidRPr="00F50DAA">
        <w:rPr>
          <w:color w:val="151515"/>
          <w:sz w:val="28"/>
          <w:szCs w:val="28"/>
        </w:rPr>
        <w:t>арқылы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алу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мүмкіндігі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туралы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кеңестер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семинарлар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тікелей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эфирлер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процесінің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ашықтығын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қамтамасыз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етуге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ба</w:t>
      </w:r>
      <w:proofErr w:type="gramEnd"/>
      <w:r w:rsidRPr="00F50DAA">
        <w:rPr>
          <w:color w:val="151515"/>
          <w:sz w:val="28"/>
          <w:szCs w:val="28"/>
        </w:rPr>
        <w:t>ғытталған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қызметтердің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барлық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түрлері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сауалнама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жүргізеді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2023 </w:t>
      </w:r>
      <w:proofErr w:type="spellStart"/>
      <w:r w:rsidRPr="00F50DAA">
        <w:rPr>
          <w:color w:val="151515"/>
          <w:sz w:val="28"/>
          <w:szCs w:val="28"/>
        </w:rPr>
        <w:t>жылы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халықтың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хабардарлығын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арттыру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180 – </w:t>
      </w:r>
      <w:proofErr w:type="spellStart"/>
      <w:r w:rsidRPr="00F50DAA">
        <w:rPr>
          <w:color w:val="151515"/>
          <w:sz w:val="28"/>
          <w:szCs w:val="28"/>
        </w:rPr>
        <w:t>ден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астам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іс</w:t>
      </w:r>
      <w:proofErr w:type="spellEnd"/>
      <w:r w:rsidRPr="00F50DAA">
        <w:rPr>
          <w:color w:val="151515"/>
          <w:sz w:val="28"/>
          <w:szCs w:val="28"/>
        </w:rPr>
        <w:t xml:space="preserve">-шара </w:t>
      </w:r>
      <w:proofErr w:type="spellStart"/>
      <w:r w:rsidRPr="00F50DAA">
        <w:rPr>
          <w:color w:val="151515"/>
          <w:sz w:val="28"/>
          <w:szCs w:val="28"/>
        </w:rPr>
        <w:t>өткізілді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оның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ішінде-мемлекеттік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сапасын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арттыру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73 </w:t>
      </w:r>
      <w:proofErr w:type="spellStart"/>
      <w:r w:rsidRPr="00F50DAA">
        <w:rPr>
          <w:color w:val="151515"/>
          <w:sz w:val="28"/>
          <w:szCs w:val="28"/>
        </w:rPr>
        <w:t>түрлі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іс</w:t>
      </w:r>
      <w:proofErr w:type="spellEnd"/>
      <w:r w:rsidRPr="00F50DAA">
        <w:rPr>
          <w:color w:val="151515"/>
          <w:sz w:val="28"/>
          <w:szCs w:val="28"/>
        </w:rPr>
        <w:t>-шара (</w:t>
      </w:r>
      <w:proofErr w:type="spellStart"/>
      <w:r w:rsidRPr="00F50DAA">
        <w:rPr>
          <w:color w:val="151515"/>
          <w:sz w:val="28"/>
          <w:szCs w:val="28"/>
        </w:rPr>
        <w:t>семинарлар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тікелей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эфирлер</w:t>
      </w:r>
      <w:proofErr w:type="spellEnd"/>
      <w:r w:rsidRPr="00F50DAA">
        <w:rPr>
          <w:color w:val="151515"/>
          <w:sz w:val="28"/>
          <w:szCs w:val="28"/>
        </w:rPr>
        <w:t>, интернет-</w:t>
      </w:r>
      <w:proofErr w:type="spellStart"/>
      <w:r w:rsidRPr="00F50DAA">
        <w:rPr>
          <w:color w:val="151515"/>
          <w:sz w:val="28"/>
          <w:szCs w:val="28"/>
        </w:rPr>
        <w:t>конференциялар</w:t>
      </w:r>
      <w:proofErr w:type="spellEnd"/>
      <w:r w:rsidRPr="00F50DAA">
        <w:rPr>
          <w:color w:val="151515"/>
          <w:sz w:val="28"/>
          <w:szCs w:val="28"/>
        </w:rPr>
        <w:t xml:space="preserve">) </w:t>
      </w:r>
      <w:proofErr w:type="spellStart"/>
      <w:r w:rsidRPr="00F50DAA">
        <w:rPr>
          <w:color w:val="151515"/>
          <w:sz w:val="28"/>
          <w:szCs w:val="28"/>
        </w:rPr>
        <w:t>өткізілді</w:t>
      </w:r>
      <w:proofErr w:type="spellEnd"/>
      <w:r w:rsidRPr="00F50DAA">
        <w:rPr>
          <w:color w:val="151515"/>
          <w:sz w:val="28"/>
          <w:szCs w:val="28"/>
        </w:rPr>
        <w:t xml:space="preserve">. 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форматта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мәселелері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брошюралардың</w:t>
      </w:r>
      <w:proofErr w:type="spellEnd"/>
      <w:r w:rsidRPr="00F50DAA">
        <w:rPr>
          <w:color w:val="151515"/>
          <w:sz w:val="28"/>
          <w:szCs w:val="28"/>
        </w:rPr>
        <w:t xml:space="preserve"> 8 </w:t>
      </w:r>
      <w:proofErr w:type="spellStart"/>
      <w:r w:rsidRPr="00F50DAA">
        <w:rPr>
          <w:color w:val="151515"/>
          <w:sz w:val="28"/>
          <w:szCs w:val="28"/>
        </w:rPr>
        <w:t>тү</w:t>
      </w:r>
      <w:proofErr w:type="gramStart"/>
      <w:r w:rsidRPr="00F50DAA">
        <w:rPr>
          <w:color w:val="151515"/>
          <w:sz w:val="28"/>
          <w:szCs w:val="28"/>
        </w:rPr>
        <w:t>р</w:t>
      </w:r>
      <w:proofErr w:type="gramEnd"/>
      <w:r w:rsidRPr="00F50DAA">
        <w:rPr>
          <w:color w:val="151515"/>
          <w:sz w:val="28"/>
          <w:szCs w:val="28"/>
        </w:rPr>
        <w:t>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әзірленіп</w:t>
      </w:r>
      <w:proofErr w:type="spellEnd"/>
      <w:r w:rsidRPr="00F50DAA">
        <w:rPr>
          <w:color w:val="151515"/>
          <w:sz w:val="28"/>
          <w:szCs w:val="28"/>
        </w:rPr>
        <w:t xml:space="preserve">, 6000-нан </w:t>
      </w:r>
      <w:proofErr w:type="spellStart"/>
      <w:r w:rsidRPr="00F50DAA">
        <w:rPr>
          <w:color w:val="151515"/>
          <w:sz w:val="28"/>
          <w:szCs w:val="28"/>
        </w:rPr>
        <w:t>астам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gramStart"/>
      <w:r w:rsidRPr="00F50DAA">
        <w:rPr>
          <w:color w:val="151515"/>
          <w:sz w:val="28"/>
          <w:szCs w:val="28"/>
        </w:rPr>
        <w:t>дана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таратылды</w:t>
      </w:r>
      <w:proofErr w:type="spellEnd"/>
      <w:r w:rsidRPr="00F50DAA">
        <w:rPr>
          <w:color w:val="151515"/>
          <w:sz w:val="28"/>
          <w:szCs w:val="28"/>
        </w:rPr>
        <w:t xml:space="preserve">. </w:t>
      </w:r>
      <w:proofErr w:type="spellStart"/>
      <w:r w:rsidRPr="00F50DAA">
        <w:rPr>
          <w:color w:val="151515"/>
          <w:sz w:val="28"/>
          <w:szCs w:val="28"/>
        </w:rPr>
        <w:t>Әлеуметтік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маңызы</w:t>
      </w:r>
      <w:proofErr w:type="spellEnd"/>
      <w:r w:rsidRPr="00F50DAA">
        <w:rPr>
          <w:color w:val="151515"/>
          <w:sz w:val="28"/>
          <w:szCs w:val="28"/>
        </w:rPr>
        <w:t xml:space="preserve"> бар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5 интернет-конференция </w:t>
      </w:r>
      <w:proofErr w:type="spellStart"/>
      <w:r w:rsidRPr="00F50DAA">
        <w:rPr>
          <w:color w:val="151515"/>
          <w:sz w:val="28"/>
          <w:szCs w:val="28"/>
        </w:rPr>
        <w:t>өткізілді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Желілік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кесте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шеңберінде</w:t>
      </w:r>
      <w:proofErr w:type="spellEnd"/>
      <w:r w:rsidRPr="00F50DAA">
        <w:rPr>
          <w:color w:val="151515"/>
          <w:sz w:val="28"/>
          <w:szCs w:val="28"/>
        </w:rPr>
        <w:t xml:space="preserve"> 707 </w:t>
      </w:r>
      <w:proofErr w:type="spellStart"/>
      <w:r w:rsidRPr="00F50DAA">
        <w:rPr>
          <w:color w:val="151515"/>
          <w:sz w:val="28"/>
          <w:szCs w:val="28"/>
        </w:rPr>
        <w:t>адам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форматта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қызметтерді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алу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дағдыларына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оқыту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жүргізілді</w:t>
      </w:r>
      <w:proofErr w:type="spellEnd"/>
      <w:r w:rsidRPr="00F50DAA">
        <w:rPr>
          <w:color w:val="151515"/>
          <w:sz w:val="28"/>
          <w:szCs w:val="28"/>
        </w:rPr>
        <w:t xml:space="preserve">. Осы </w:t>
      </w:r>
      <w:proofErr w:type="spellStart"/>
      <w:r w:rsidRPr="00F50DAA">
        <w:rPr>
          <w:color w:val="151515"/>
          <w:sz w:val="28"/>
          <w:szCs w:val="28"/>
        </w:rPr>
        <w:t>бағыт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жұ</w:t>
      </w:r>
      <w:proofErr w:type="gramStart"/>
      <w:r w:rsidRPr="00F50DAA">
        <w:rPr>
          <w:color w:val="151515"/>
          <w:sz w:val="28"/>
          <w:szCs w:val="28"/>
        </w:rPr>
        <w:t>мыс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</w:t>
      </w:r>
      <w:proofErr w:type="gramEnd"/>
      <w:r w:rsidRPr="00F50DAA">
        <w:rPr>
          <w:color w:val="151515"/>
          <w:sz w:val="28"/>
          <w:szCs w:val="28"/>
        </w:rPr>
        <w:t>үргізілуде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тұрақты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негізде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жалғастырылатын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болады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Көрсетілетін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берушілер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4 </w:t>
      </w:r>
      <w:proofErr w:type="spellStart"/>
      <w:r w:rsidRPr="00F50DAA">
        <w:rPr>
          <w:color w:val="151515"/>
          <w:sz w:val="28"/>
          <w:szCs w:val="28"/>
        </w:rPr>
        <w:t>бейнеролик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әзірледі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олар</w:t>
      </w:r>
      <w:proofErr w:type="spellEnd"/>
      <w:r w:rsidRPr="00F50DAA">
        <w:rPr>
          <w:color w:val="151515"/>
          <w:sz w:val="28"/>
          <w:szCs w:val="28"/>
        </w:rPr>
        <w:t xml:space="preserve"> «Қ</w:t>
      </w:r>
      <w:proofErr w:type="gramStart"/>
      <w:r w:rsidRPr="00F50DAA">
        <w:rPr>
          <w:color w:val="151515"/>
          <w:sz w:val="28"/>
          <w:szCs w:val="28"/>
        </w:rPr>
        <w:t>Р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</w:t>
      </w:r>
      <w:proofErr w:type="spellEnd"/>
      <w:r w:rsidRPr="00F50DAA">
        <w:rPr>
          <w:color w:val="151515"/>
          <w:sz w:val="28"/>
          <w:szCs w:val="28"/>
        </w:rPr>
        <w:t xml:space="preserve">»,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» </w:t>
      </w:r>
      <w:proofErr w:type="spellStart"/>
      <w:r w:rsidRPr="00F50DAA">
        <w:rPr>
          <w:color w:val="151515"/>
          <w:sz w:val="28"/>
          <w:szCs w:val="28"/>
        </w:rPr>
        <w:t>ресми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Youtube-арнасында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таратылды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lastRenderedPageBreak/>
        <w:t>Бүгінгі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таңда</w:t>
      </w:r>
      <w:proofErr w:type="spellEnd"/>
      <w:r w:rsidRPr="00F50DAA">
        <w:rPr>
          <w:color w:val="151515"/>
          <w:sz w:val="28"/>
          <w:szCs w:val="28"/>
        </w:rPr>
        <w:t xml:space="preserve"> 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ауданында</w:t>
      </w:r>
      <w:proofErr w:type="spellEnd"/>
      <w:r w:rsidRPr="00F50DAA">
        <w:rPr>
          <w:color w:val="151515"/>
          <w:sz w:val="28"/>
          <w:szCs w:val="28"/>
        </w:rPr>
        <w:t> </w:t>
      </w:r>
      <w:r w:rsidRPr="00F50DAA">
        <w:rPr>
          <w:b/>
          <w:bCs/>
          <w:color w:val="151515"/>
          <w:sz w:val="28"/>
          <w:szCs w:val="28"/>
        </w:rPr>
        <w:t>43</w:t>
      </w:r>
      <w:r w:rsidRPr="00F50DAA">
        <w:rPr>
          <w:color w:val="151515"/>
          <w:sz w:val="28"/>
          <w:szCs w:val="28"/>
        </w:rPr>
        <w:t> </w:t>
      </w:r>
      <w:proofErr w:type="spellStart"/>
      <w:r w:rsidRPr="00F50DAA">
        <w:rPr>
          <w:color w:val="151515"/>
          <w:sz w:val="28"/>
          <w:szCs w:val="28"/>
        </w:rPr>
        <w:t>өзін</w:t>
      </w:r>
      <w:proofErr w:type="gramStart"/>
      <w:r w:rsidRPr="00F50DAA">
        <w:rPr>
          <w:color w:val="151515"/>
          <w:sz w:val="28"/>
          <w:szCs w:val="28"/>
        </w:rPr>
        <w:t>е-</w:t>
      </w:r>
      <w:proofErr w:type="gramEnd"/>
      <w:r w:rsidRPr="00F50DAA">
        <w:rPr>
          <w:color w:val="151515"/>
          <w:sz w:val="28"/>
          <w:szCs w:val="28"/>
        </w:rPr>
        <w:t>өзі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аймағы</w:t>
      </w:r>
      <w:proofErr w:type="spellEnd"/>
      <w:r w:rsidRPr="00F50DAA">
        <w:rPr>
          <w:color w:val="151515"/>
          <w:sz w:val="28"/>
          <w:szCs w:val="28"/>
        </w:rPr>
        <w:t xml:space="preserve"> (</w:t>
      </w:r>
      <w:proofErr w:type="spellStart"/>
      <w:r w:rsidRPr="00F50DAA">
        <w:rPr>
          <w:color w:val="151515"/>
          <w:sz w:val="28"/>
          <w:szCs w:val="28"/>
        </w:rPr>
        <w:t>Connection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Point</w:t>
      </w:r>
      <w:proofErr w:type="spellEnd"/>
      <w:r w:rsidRPr="00F50DAA">
        <w:rPr>
          <w:color w:val="151515"/>
          <w:sz w:val="28"/>
          <w:szCs w:val="28"/>
        </w:rPr>
        <w:t xml:space="preserve">) бар, </w:t>
      </w:r>
      <w:proofErr w:type="spellStart"/>
      <w:r w:rsidRPr="00F50DAA">
        <w:rPr>
          <w:color w:val="151515"/>
          <w:sz w:val="28"/>
          <w:szCs w:val="28"/>
        </w:rPr>
        <w:t>онда</w:t>
      </w:r>
      <w:proofErr w:type="spellEnd"/>
      <w:r w:rsidRPr="00F50DAA">
        <w:rPr>
          <w:color w:val="151515"/>
          <w:sz w:val="28"/>
          <w:szCs w:val="28"/>
        </w:rPr>
        <w:t xml:space="preserve"> ЭҮП </w:t>
      </w:r>
      <w:proofErr w:type="spellStart"/>
      <w:r w:rsidRPr="00F50DAA">
        <w:rPr>
          <w:color w:val="151515"/>
          <w:sz w:val="28"/>
          <w:szCs w:val="28"/>
        </w:rPr>
        <w:t>арқылы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азаматтар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өз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бетінше</w:t>
      </w:r>
      <w:proofErr w:type="spellEnd"/>
      <w:r w:rsidRPr="00F50DAA">
        <w:rPr>
          <w:color w:val="151515"/>
          <w:sz w:val="28"/>
          <w:szCs w:val="28"/>
        </w:rPr>
        <w:t> </w:t>
      </w:r>
      <w:r w:rsidRPr="00F50DAA">
        <w:rPr>
          <w:b/>
          <w:bCs/>
          <w:color w:val="151515"/>
          <w:sz w:val="28"/>
          <w:szCs w:val="28"/>
        </w:rPr>
        <w:t>14623</w:t>
      </w:r>
      <w:r w:rsidRPr="00F50DAA">
        <w:rPr>
          <w:color w:val="151515"/>
          <w:sz w:val="28"/>
          <w:szCs w:val="28"/>
        </w:rPr>
        <w:t> 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анықтама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алды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ауданында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қызметтердің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уақтылы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көрсетілуіне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бақылау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жүргізілуде</w:t>
      </w:r>
      <w:proofErr w:type="spellEnd"/>
      <w:r w:rsidRPr="00F50DAA">
        <w:rPr>
          <w:color w:val="151515"/>
          <w:sz w:val="28"/>
          <w:szCs w:val="28"/>
        </w:rPr>
        <w:t xml:space="preserve">. </w:t>
      </w:r>
      <w:proofErr w:type="spellStart"/>
      <w:r w:rsidRPr="00F50DAA">
        <w:rPr>
          <w:color w:val="151515"/>
          <w:sz w:val="28"/>
          <w:szCs w:val="28"/>
        </w:rPr>
        <w:t>Көрсетілетін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қызметтердің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сапасын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ішкі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бақылау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жұмысы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туралы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есеп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Солтү</w:t>
      </w:r>
      <w:proofErr w:type="gramStart"/>
      <w:r w:rsidRPr="00F50DAA">
        <w:rPr>
          <w:color w:val="151515"/>
          <w:sz w:val="28"/>
          <w:szCs w:val="28"/>
        </w:rPr>
        <w:t>ст</w:t>
      </w:r>
      <w:proofErr w:type="gramEnd"/>
      <w:r w:rsidRPr="00F50DAA">
        <w:rPr>
          <w:color w:val="151515"/>
          <w:sz w:val="28"/>
          <w:szCs w:val="28"/>
        </w:rPr>
        <w:t>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Қазақстан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облысы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аппаратына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тоқсан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сайын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ұсынылады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Бекітілген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жоспар</w:t>
      </w:r>
      <w:proofErr w:type="gramEnd"/>
      <w:r w:rsidRPr="00F50DAA">
        <w:rPr>
          <w:color w:val="151515"/>
          <w:sz w:val="28"/>
          <w:szCs w:val="28"/>
        </w:rPr>
        <w:t>ға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сәйкес</w:t>
      </w:r>
      <w:proofErr w:type="spellEnd"/>
      <w:r w:rsidRPr="00F50DAA">
        <w:rPr>
          <w:color w:val="151515"/>
          <w:sz w:val="28"/>
          <w:szCs w:val="28"/>
        </w:rPr>
        <w:t xml:space="preserve"> 2023 </w:t>
      </w:r>
      <w:proofErr w:type="spellStart"/>
      <w:r w:rsidRPr="00F50DAA">
        <w:rPr>
          <w:color w:val="151515"/>
          <w:sz w:val="28"/>
          <w:szCs w:val="28"/>
        </w:rPr>
        <w:t>жылдың</w:t>
      </w:r>
      <w:proofErr w:type="spellEnd"/>
      <w:r w:rsidRPr="00F50DAA">
        <w:rPr>
          <w:color w:val="151515"/>
          <w:sz w:val="28"/>
          <w:szCs w:val="28"/>
        </w:rPr>
        <w:t xml:space="preserve"> 12 </w:t>
      </w:r>
      <w:proofErr w:type="spellStart"/>
      <w:r w:rsidRPr="00F50DAA">
        <w:rPr>
          <w:color w:val="151515"/>
          <w:sz w:val="28"/>
          <w:szCs w:val="28"/>
        </w:rPr>
        <w:t>айында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 13 </w:t>
      </w:r>
      <w:proofErr w:type="spellStart"/>
      <w:r w:rsidRPr="00F50DAA">
        <w:rPr>
          <w:color w:val="151515"/>
          <w:sz w:val="28"/>
          <w:szCs w:val="28"/>
        </w:rPr>
        <w:t>бақылау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іс-шарасын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өткізді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оның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нәтижелері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40 </w:t>
      </w:r>
      <w:proofErr w:type="spellStart"/>
      <w:r w:rsidRPr="00F50DAA">
        <w:rPr>
          <w:color w:val="151515"/>
          <w:sz w:val="28"/>
          <w:szCs w:val="28"/>
        </w:rPr>
        <w:t>бұзушылық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анықталды</w:t>
      </w:r>
      <w:proofErr w:type="spellEnd"/>
      <w:r w:rsidRPr="00F50DAA">
        <w:rPr>
          <w:color w:val="151515"/>
          <w:sz w:val="28"/>
          <w:szCs w:val="28"/>
        </w:rPr>
        <w:t xml:space="preserve">, 17 </w:t>
      </w:r>
      <w:proofErr w:type="spellStart"/>
      <w:r w:rsidRPr="00F50DAA">
        <w:rPr>
          <w:color w:val="151515"/>
          <w:sz w:val="28"/>
          <w:szCs w:val="28"/>
        </w:rPr>
        <w:t>ұсыныс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берілді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Ауданның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көрсетушілерінің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қатысуымен</w:t>
      </w:r>
      <w:proofErr w:type="spellEnd"/>
      <w:r w:rsidRPr="00F50DAA">
        <w:rPr>
          <w:color w:val="151515"/>
          <w:sz w:val="28"/>
          <w:szCs w:val="28"/>
        </w:rPr>
        <w:t xml:space="preserve"> 4 </w:t>
      </w:r>
      <w:proofErr w:type="spellStart"/>
      <w:r w:rsidRPr="00F50DAA">
        <w:rPr>
          <w:color w:val="151515"/>
          <w:sz w:val="28"/>
          <w:szCs w:val="28"/>
        </w:rPr>
        <w:t>Қоғамдық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кеңес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өткізілді</w:t>
      </w:r>
      <w:proofErr w:type="spellEnd"/>
      <w:r w:rsidRPr="00F50DAA">
        <w:rPr>
          <w:color w:val="151515"/>
          <w:sz w:val="28"/>
          <w:szCs w:val="28"/>
        </w:rPr>
        <w:t>: «</w:t>
      </w: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жұмыспен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қамту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әлеуметтік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бағдарламалар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бөлімі</w:t>
      </w:r>
      <w:proofErr w:type="spellEnd"/>
      <w:r w:rsidRPr="00F50DAA">
        <w:rPr>
          <w:color w:val="151515"/>
          <w:sz w:val="28"/>
          <w:szCs w:val="28"/>
        </w:rPr>
        <w:t xml:space="preserve">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кәсіпкерлік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ауыл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шаруашылығы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ветеринария </w:t>
      </w:r>
      <w:proofErr w:type="spellStart"/>
      <w:r w:rsidRPr="00F50DAA">
        <w:rPr>
          <w:color w:val="151515"/>
          <w:sz w:val="28"/>
          <w:szCs w:val="28"/>
        </w:rPr>
        <w:t>бөлімі</w:t>
      </w:r>
      <w:proofErr w:type="spellEnd"/>
      <w:r w:rsidRPr="00F50DAA">
        <w:rPr>
          <w:color w:val="151515"/>
          <w:sz w:val="28"/>
          <w:szCs w:val="28"/>
        </w:rPr>
        <w:t xml:space="preserve">» КММ, 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Карьерлік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орталығы</w:t>
      </w:r>
      <w:proofErr w:type="spellEnd"/>
      <w:r w:rsidRPr="00F50DAA">
        <w:rPr>
          <w:color w:val="151515"/>
          <w:sz w:val="28"/>
          <w:szCs w:val="28"/>
        </w:rPr>
        <w:t xml:space="preserve">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Сергеевка </w:t>
      </w:r>
      <w:proofErr w:type="spellStart"/>
      <w:r w:rsidRPr="00F50DAA">
        <w:rPr>
          <w:color w:val="151515"/>
          <w:sz w:val="28"/>
          <w:szCs w:val="28"/>
        </w:rPr>
        <w:t>қаласы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</w:t>
      </w: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қатынастары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бөлімі</w:t>
      </w:r>
      <w:proofErr w:type="spellEnd"/>
      <w:r w:rsidRPr="00F50DAA">
        <w:rPr>
          <w:color w:val="151515"/>
          <w:sz w:val="28"/>
          <w:szCs w:val="28"/>
        </w:rPr>
        <w:t xml:space="preserve">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Приишим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округі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Семипол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округі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Жаңажол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округі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</w:t>
      </w: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Арай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округі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Юбилейный </w:t>
      </w:r>
      <w:proofErr w:type="spellStart"/>
      <w:r w:rsidRPr="00F50DAA">
        <w:rPr>
          <w:color w:val="151515"/>
          <w:sz w:val="28"/>
          <w:szCs w:val="28"/>
        </w:rPr>
        <w:t>ауылдық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округі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Аютас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ауылдық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округі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әкімінің</w:t>
      </w:r>
      <w:proofErr w:type="spellEnd"/>
      <w:r w:rsidRPr="00F50DAA">
        <w:rPr>
          <w:color w:val="151515"/>
          <w:sz w:val="28"/>
          <w:szCs w:val="28"/>
        </w:rPr>
        <w:t xml:space="preserve"> аппараты» КММ, «Шал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сәулет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құрылыс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тұ</w:t>
      </w:r>
      <w:proofErr w:type="gramStart"/>
      <w:r w:rsidRPr="00F50DAA">
        <w:rPr>
          <w:color w:val="151515"/>
          <w:sz w:val="28"/>
          <w:szCs w:val="28"/>
        </w:rPr>
        <w:t>р</w:t>
      </w:r>
      <w:proofErr w:type="gramEnd"/>
      <w:r w:rsidRPr="00F50DAA">
        <w:rPr>
          <w:color w:val="151515"/>
          <w:sz w:val="28"/>
          <w:szCs w:val="28"/>
        </w:rPr>
        <w:t>ғын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үй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коммуналдық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шаруашылық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жолаушылар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көлігі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автомобиль </w:t>
      </w:r>
      <w:proofErr w:type="spellStart"/>
      <w:r w:rsidRPr="00F50DAA">
        <w:rPr>
          <w:color w:val="151515"/>
          <w:sz w:val="28"/>
          <w:szCs w:val="28"/>
        </w:rPr>
        <w:t>жолдары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бөлімі</w:t>
      </w:r>
      <w:proofErr w:type="spellEnd"/>
      <w:r w:rsidRPr="00F50DAA">
        <w:rPr>
          <w:color w:val="151515"/>
          <w:sz w:val="28"/>
          <w:szCs w:val="28"/>
        </w:rPr>
        <w:t xml:space="preserve">» КММ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"Шал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әкімдігінің</w:t>
      </w:r>
      <w:proofErr w:type="spellEnd"/>
      <w:r w:rsidRPr="00F50DAA">
        <w:rPr>
          <w:color w:val="151515"/>
          <w:sz w:val="28"/>
          <w:szCs w:val="28"/>
        </w:rPr>
        <w:t xml:space="preserve"> экономика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қаржы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бөлімі</w:t>
      </w:r>
      <w:proofErr w:type="spellEnd"/>
      <w:r w:rsidRPr="00F50DAA">
        <w:rPr>
          <w:color w:val="151515"/>
          <w:sz w:val="28"/>
          <w:szCs w:val="28"/>
        </w:rPr>
        <w:t xml:space="preserve">» КММ, </w:t>
      </w:r>
      <w:proofErr w:type="spellStart"/>
      <w:r w:rsidRPr="00F50DAA">
        <w:rPr>
          <w:color w:val="151515"/>
          <w:sz w:val="28"/>
          <w:szCs w:val="28"/>
        </w:rPr>
        <w:t>оларға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ұсынымдар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берілді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ұсынымдар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мерзімінде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орындалды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Шал </w:t>
      </w:r>
      <w:proofErr w:type="spellStart"/>
      <w:r w:rsidRPr="00F50DAA">
        <w:rPr>
          <w:color w:val="151515"/>
          <w:sz w:val="28"/>
          <w:szCs w:val="28"/>
        </w:rPr>
        <w:t>ақын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ауданының</w:t>
      </w:r>
      <w:proofErr w:type="spellEnd"/>
      <w:r w:rsidRPr="00F50DAA">
        <w:rPr>
          <w:color w:val="151515"/>
          <w:sz w:val="28"/>
          <w:szCs w:val="28"/>
        </w:rPr>
        <w:t xml:space="preserve"> «</w:t>
      </w:r>
      <w:proofErr w:type="spellStart"/>
      <w:r w:rsidRPr="00F50DAA">
        <w:rPr>
          <w:color w:val="151515"/>
          <w:sz w:val="28"/>
          <w:szCs w:val="28"/>
        </w:rPr>
        <w:t>Азаматтарға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арналған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үкімет</w:t>
      </w:r>
      <w:proofErr w:type="spellEnd"/>
      <w:r w:rsidRPr="00F50DAA">
        <w:rPr>
          <w:color w:val="151515"/>
          <w:sz w:val="28"/>
          <w:szCs w:val="28"/>
        </w:rPr>
        <w:t xml:space="preserve"> «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корпорациясы</w:t>
      </w:r>
      <w:proofErr w:type="spellEnd"/>
      <w:r w:rsidRPr="00F50DAA">
        <w:rPr>
          <w:color w:val="151515"/>
          <w:sz w:val="28"/>
          <w:szCs w:val="28"/>
        </w:rPr>
        <w:t xml:space="preserve">» </w:t>
      </w:r>
      <w:proofErr w:type="spellStart"/>
      <w:r w:rsidRPr="00F50DAA">
        <w:rPr>
          <w:color w:val="151515"/>
          <w:sz w:val="28"/>
          <w:szCs w:val="28"/>
        </w:rPr>
        <w:t>коммерциялық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емес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акционерлік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қоғамыны</w:t>
      </w:r>
      <w:proofErr w:type="gramStart"/>
      <w:r w:rsidRPr="00F50DAA">
        <w:rPr>
          <w:color w:val="151515"/>
          <w:sz w:val="28"/>
          <w:szCs w:val="28"/>
        </w:rPr>
        <w:t>ң</w:t>
      </w:r>
      <w:proofErr w:type="spellEnd"/>
      <w:r w:rsidRPr="00F50DAA">
        <w:rPr>
          <w:color w:val="151515"/>
          <w:sz w:val="28"/>
          <w:szCs w:val="28"/>
        </w:rPr>
        <w:t xml:space="preserve"> С</w:t>
      </w:r>
      <w:proofErr w:type="gramEnd"/>
      <w:r w:rsidRPr="00F50DAA">
        <w:rPr>
          <w:color w:val="151515"/>
          <w:sz w:val="28"/>
          <w:szCs w:val="28"/>
        </w:rPr>
        <w:t xml:space="preserve">ҚО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филиалының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Халыққа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бөлімінде</w:t>
      </w:r>
      <w:proofErr w:type="spellEnd"/>
      <w:r w:rsidRPr="00F50DAA">
        <w:rPr>
          <w:color w:val="151515"/>
          <w:sz w:val="28"/>
          <w:szCs w:val="28"/>
        </w:rPr>
        <w:t xml:space="preserve"> 13 </w:t>
      </w:r>
      <w:proofErr w:type="spellStart"/>
      <w:r w:rsidRPr="00F50DAA">
        <w:rPr>
          <w:color w:val="151515"/>
          <w:sz w:val="28"/>
          <w:szCs w:val="28"/>
        </w:rPr>
        <w:t>азаматтарды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қабылдау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ұйымдастырылды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орындарында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мүмкіндігі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шектеулі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color w:val="151515"/>
          <w:sz w:val="28"/>
          <w:szCs w:val="28"/>
        </w:rPr>
        <w:t>жандар</w:t>
      </w:r>
      <w:proofErr w:type="gramEnd"/>
      <w:r w:rsidRPr="00F50DAA">
        <w:rPr>
          <w:color w:val="151515"/>
          <w:sz w:val="28"/>
          <w:szCs w:val="28"/>
        </w:rPr>
        <w:t>ға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жағдай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жасау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және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проблемалық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мәселелерді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шешу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әлеуметтік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маңызы</w:t>
      </w:r>
      <w:proofErr w:type="spellEnd"/>
      <w:r w:rsidRPr="00F50DAA">
        <w:rPr>
          <w:color w:val="151515"/>
          <w:sz w:val="28"/>
          <w:szCs w:val="28"/>
        </w:rPr>
        <w:t xml:space="preserve"> бар </w:t>
      </w:r>
      <w:proofErr w:type="spellStart"/>
      <w:r w:rsidRPr="00F50DAA">
        <w:rPr>
          <w:color w:val="151515"/>
          <w:sz w:val="28"/>
          <w:szCs w:val="28"/>
        </w:rPr>
        <w:t>объектілерге</w:t>
      </w:r>
      <w:proofErr w:type="spellEnd"/>
      <w:r w:rsidRPr="00F50DAA">
        <w:rPr>
          <w:color w:val="151515"/>
          <w:sz w:val="28"/>
          <w:szCs w:val="28"/>
        </w:rPr>
        <w:t xml:space="preserve"> 12 </w:t>
      </w:r>
      <w:proofErr w:type="spellStart"/>
      <w:r w:rsidRPr="00F50DAA">
        <w:rPr>
          <w:color w:val="151515"/>
          <w:sz w:val="28"/>
          <w:szCs w:val="28"/>
        </w:rPr>
        <w:t>қоғамдық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бақылау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жүргізілді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jc w:val="center"/>
        <w:rPr>
          <w:color w:val="151515"/>
          <w:sz w:val="28"/>
          <w:szCs w:val="28"/>
        </w:rPr>
      </w:pPr>
      <w:proofErr w:type="spellStart"/>
      <w:r w:rsidRPr="00F50DAA">
        <w:rPr>
          <w:b/>
          <w:bCs/>
          <w:color w:val="151515"/>
          <w:sz w:val="28"/>
          <w:szCs w:val="28"/>
        </w:rPr>
        <w:t>Мемлекеттік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қызмет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көрсету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мәселелері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бойынша</w:t>
      </w:r>
      <w:proofErr w:type="spellEnd"/>
    </w:p>
    <w:p w:rsidR="00F50DAA" w:rsidRPr="00F50DAA" w:rsidRDefault="00F50DAA" w:rsidP="00F50DAA">
      <w:pPr>
        <w:shd w:val="clear" w:color="auto" w:fill="FFFFFF"/>
        <w:spacing w:after="100" w:afterAutospacing="1"/>
        <w:jc w:val="center"/>
        <w:rPr>
          <w:color w:val="151515"/>
          <w:sz w:val="28"/>
          <w:szCs w:val="28"/>
        </w:rPr>
      </w:pPr>
      <w:proofErr w:type="spellStart"/>
      <w:r w:rsidRPr="00F50DAA">
        <w:rPr>
          <w:b/>
          <w:bCs/>
          <w:color w:val="151515"/>
          <w:sz w:val="28"/>
          <w:szCs w:val="28"/>
        </w:rPr>
        <w:t>көрсетілетін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қызметті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алушылардың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шағымдары</w:t>
      </w:r>
      <w:proofErr w:type="spell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proofErr w:type="gramStart"/>
      <w:r w:rsidRPr="00F50DAA">
        <w:rPr>
          <w:b/>
          <w:bCs/>
          <w:color w:val="151515"/>
          <w:sz w:val="28"/>
          <w:szCs w:val="28"/>
        </w:rPr>
        <w:t>туралы</w:t>
      </w:r>
      <w:proofErr w:type="spellEnd"/>
      <w:proofErr w:type="gramEnd"/>
      <w:r w:rsidRPr="00F50DAA">
        <w:rPr>
          <w:b/>
          <w:bCs/>
          <w:color w:val="151515"/>
          <w:sz w:val="28"/>
          <w:szCs w:val="28"/>
        </w:rPr>
        <w:t xml:space="preserve"> </w:t>
      </w:r>
      <w:proofErr w:type="spellStart"/>
      <w:r w:rsidRPr="00F50DAA">
        <w:rPr>
          <w:b/>
          <w:bCs/>
          <w:color w:val="151515"/>
          <w:sz w:val="28"/>
          <w:szCs w:val="28"/>
        </w:rPr>
        <w:t>ақпарат</w:t>
      </w:r>
      <w:proofErr w:type="spellEnd"/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r w:rsidRPr="00F50DAA">
        <w:rPr>
          <w:b/>
          <w:bCs/>
          <w:color w:val="151515"/>
          <w:sz w:val="28"/>
          <w:szCs w:val="28"/>
        </w:rPr>
        <w:t> 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Ішкі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бақылау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нәтижелеріне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сәйкес</w:t>
      </w:r>
      <w:proofErr w:type="spellEnd"/>
      <w:r w:rsidRPr="00F50DAA">
        <w:rPr>
          <w:color w:val="151515"/>
          <w:sz w:val="28"/>
          <w:szCs w:val="28"/>
        </w:rPr>
        <w:t xml:space="preserve">,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сапасына</w:t>
      </w:r>
      <w:proofErr w:type="spellEnd"/>
      <w:r w:rsidRPr="00F50DAA">
        <w:rPr>
          <w:color w:val="151515"/>
          <w:sz w:val="28"/>
          <w:szCs w:val="28"/>
        </w:rPr>
        <w:t xml:space="preserve"> 2023 </w:t>
      </w:r>
      <w:proofErr w:type="spellStart"/>
      <w:r w:rsidRPr="00F50DAA">
        <w:rPr>
          <w:color w:val="151515"/>
          <w:sz w:val="28"/>
          <w:szCs w:val="28"/>
        </w:rPr>
        <w:t>жыл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ішінде</w:t>
      </w:r>
      <w:proofErr w:type="spellEnd"/>
      <w:r w:rsidRPr="00F50DAA">
        <w:rPr>
          <w:color w:val="151515"/>
          <w:sz w:val="28"/>
          <w:szCs w:val="28"/>
        </w:rPr>
        <w:t xml:space="preserve"> «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ү</w:t>
      </w:r>
      <w:proofErr w:type="gramStart"/>
      <w:r w:rsidRPr="00F50DAA">
        <w:rPr>
          <w:color w:val="151515"/>
          <w:sz w:val="28"/>
          <w:szCs w:val="28"/>
        </w:rPr>
        <w:t>к</w:t>
      </w:r>
      <w:proofErr w:type="gramEnd"/>
      <w:r w:rsidRPr="00F50DAA">
        <w:rPr>
          <w:color w:val="151515"/>
          <w:sz w:val="28"/>
          <w:szCs w:val="28"/>
        </w:rPr>
        <w:t>імет</w:t>
      </w:r>
      <w:proofErr w:type="spellEnd"/>
      <w:r w:rsidRPr="00F50DAA">
        <w:rPr>
          <w:color w:val="151515"/>
          <w:sz w:val="28"/>
          <w:szCs w:val="28"/>
        </w:rPr>
        <w:t xml:space="preserve">» веб-порталы </w:t>
      </w:r>
      <w:proofErr w:type="spellStart"/>
      <w:r w:rsidRPr="00F50DAA">
        <w:rPr>
          <w:color w:val="151515"/>
          <w:sz w:val="28"/>
          <w:szCs w:val="28"/>
        </w:rPr>
        <w:t>арқылы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электрондық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мекенжай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бойынша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көрсетуге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шағымдар</w:t>
      </w:r>
      <w:proofErr w:type="spellEnd"/>
      <w:r w:rsidRPr="00F50DAA">
        <w:rPr>
          <w:color w:val="151515"/>
          <w:sz w:val="28"/>
          <w:szCs w:val="28"/>
        </w:rPr>
        <w:t xml:space="preserve"> www.1414.kz, </w:t>
      </w:r>
      <w:proofErr w:type="spellStart"/>
      <w:r w:rsidRPr="00F50DAA">
        <w:rPr>
          <w:color w:val="151515"/>
          <w:sz w:val="28"/>
          <w:szCs w:val="28"/>
        </w:rPr>
        <w:t>жоқ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shd w:val="clear" w:color="auto" w:fill="FFFFFF"/>
        <w:spacing w:after="100" w:afterAutospacing="1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lastRenderedPageBreak/>
        <w:t>Көрсетілетін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берушілер</w:t>
      </w:r>
      <w:proofErr w:type="spellEnd"/>
      <w:r w:rsidRPr="00F50DAA">
        <w:rPr>
          <w:color w:val="151515"/>
          <w:sz w:val="28"/>
          <w:szCs w:val="28"/>
        </w:rPr>
        <w:t xml:space="preserve"> (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корпорация </w:t>
      </w:r>
      <w:proofErr w:type="spellStart"/>
      <w:r w:rsidRPr="00F50DAA">
        <w:rPr>
          <w:color w:val="151515"/>
          <w:sz w:val="28"/>
          <w:szCs w:val="28"/>
        </w:rPr>
        <w:t>арқылы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көрсетілгендерді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қоспағанда</w:t>
      </w:r>
      <w:proofErr w:type="spellEnd"/>
      <w:r w:rsidRPr="00F50DAA">
        <w:rPr>
          <w:color w:val="151515"/>
          <w:sz w:val="28"/>
          <w:szCs w:val="28"/>
        </w:rPr>
        <w:t xml:space="preserve">) </w:t>
      </w:r>
      <w:proofErr w:type="spellStart"/>
      <w:r w:rsidRPr="00F50DAA">
        <w:rPr>
          <w:color w:val="151515"/>
          <w:sz w:val="28"/>
          <w:szCs w:val="28"/>
        </w:rPr>
        <w:t>қағаз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тү</w:t>
      </w:r>
      <w:proofErr w:type="gramStart"/>
      <w:r w:rsidRPr="00F50DAA">
        <w:rPr>
          <w:color w:val="151515"/>
          <w:sz w:val="28"/>
          <w:szCs w:val="28"/>
        </w:rPr>
        <w:t>р</w:t>
      </w:r>
      <w:proofErr w:type="gramEnd"/>
      <w:r w:rsidRPr="00F50DAA">
        <w:rPr>
          <w:color w:val="151515"/>
          <w:sz w:val="28"/>
          <w:szCs w:val="28"/>
        </w:rPr>
        <w:t>інде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көрсеткен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мемлекеттік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қызметтердің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сапасына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жергілікті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атқарушы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органдар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басшыларының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атына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негізделген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шағымдар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түскен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жоқ</w:t>
      </w:r>
      <w:proofErr w:type="spellEnd"/>
      <w:r w:rsidRPr="00F50DAA">
        <w:rPr>
          <w:color w:val="151515"/>
          <w:sz w:val="28"/>
          <w:szCs w:val="28"/>
        </w:rPr>
        <w:t>.</w:t>
      </w:r>
      <w:r w:rsidRPr="00F50DAA">
        <w:rPr>
          <w:b/>
          <w:bCs/>
          <w:color w:val="151515"/>
          <w:sz w:val="28"/>
          <w:szCs w:val="28"/>
        </w:rPr>
        <w:t> </w:t>
      </w:r>
    </w:p>
    <w:p w:rsidR="00AF664E" w:rsidRDefault="00AF664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A11FFE" w:rsidRDefault="00A11FFE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/>
    <w:p w:rsidR="00F50DAA" w:rsidRDefault="00F50DAA">
      <w:bookmarkStart w:id="0" w:name="_GoBack"/>
      <w:bookmarkEnd w:id="0"/>
    </w:p>
    <w:p w:rsidR="00F50DAA" w:rsidRPr="00F50DAA" w:rsidRDefault="00F50DAA" w:rsidP="00F50DAA">
      <w:pPr>
        <w:shd w:val="clear" w:color="auto" w:fill="FFFFFF"/>
        <w:jc w:val="center"/>
        <w:outlineLvl w:val="1"/>
        <w:rPr>
          <w:b/>
          <w:sz w:val="28"/>
          <w:szCs w:val="28"/>
        </w:rPr>
      </w:pPr>
      <w:r w:rsidRPr="00F50DAA">
        <w:rPr>
          <w:b/>
          <w:sz w:val="28"/>
          <w:szCs w:val="28"/>
        </w:rPr>
        <w:lastRenderedPageBreak/>
        <w:t xml:space="preserve">Отчет о деятельности </w:t>
      </w:r>
      <w:proofErr w:type="spellStart"/>
      <w:r w:rsidRPr="00F50DAA">
        <w:rPr>
          <w:b/>
          <w:sz w:val="28"/>
          <w:szCs w:val="28"/>
        </w:rPr>
        <w:t>акимата</w:t>
      </w:r>
      <w:proofErr w:type="spellEnd"/>
      <w:r w:rsidRPr="00F50DAA">
        <w:rPr>
          <w:b/>
          <w:sz w:val="28"/>
          <w:szCs w:val="28"/>
        </w:rPr>
        <w:t xml:space="preserve"> района Шал акына по вопросам оказания государственных услуг за 2023 год</w:t>
      </w:r>
    </w:p>
    <w:p w:rsidR="00A11FFE" w:rsidRPr="00F50DAA" w:rsidRDefault="00A11FFE" w:rsidP="00A11FFE">
      <w:pPr>
        <w:pStyle w:val="a6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  <w:lang w:val="ru-RU"/>
        </w:rPr>
      </w:pP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>В настоящее время оказание государственных услуг является важной и стратегической задачей деятельности местных исполнительных органов района.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>Одним из ключевых направлений качества предоставляемых услуг является перевод государственных услуг в электронный формат.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В районе </w:t>
      </w: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акына местными исполнительными органами оказывается 55 услуг.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За 2023 год местными исполнительными органами района </w:t>
      </w:r>
      <w:proofErr w:type="gramStart"/>
      <w:r w:rsidRPr="00F50DAA">
        <w:rPr>
          <w:color w:val="151515"/>
          <w:sz w:val="28"/>
          <w:szCs w:val="28"/>
        </w:rPr>
        <w:t>Шал акына оказано</w:t>
      </w:r>
      <w:proofErr w:type="gramEnd"/>
      <w:r w:rsidRPr="00F50DAA">
        <w:rPr>
          <w:color w:val="151515"/>
          <w:sz w:val="28"/>
          <w:szCs w:val="28"/>
        </w:rPr>
        <w:t> </w:t>
      </w:r>
      <w:r w:rsidRPr="00F50DAA">
        <w:rPr>
          <w:rStyle w:val="a3"/>
          <w:color w:val="151515"/>
          <w:sz w:val="28"/>
          <w:szCs w:val="28"/>
        </w:rPr>
        <w:t>5222</w:t>
      </w:r>
      <w:r w:rsidRPr="00F50DAA">
        <w:rPr>
          <w:color w:val="151515"/>
          <w:sz w:val="28"/>
          <w:szCs w:val="28"/>
        </w:rPr>
        <w:t> государственных услуг, в том числе </w:t>
      </w:r>
      <w:r w:rsidRPr="00F50DAA">
        <w:rPr>
          <w:rStyle w:val="a3"/>
          <w:color w:val="151515"/>
          <w:sz w:val="28"/>
          <w:szCs w:val="28"/>
        </w:rPr>
        <w:t>4366 </w:t>
      </w:r>
      <w:r w:rsidRPr="00F50DAA">
        <w:rPr>
          <w:color w:val="151515"/>
          <w:sz w:val="28"/>
          <w:szCs w:val="28"/>
        </w:rPr>
        <w:t>государственных услуг оказано через портал электронного правительства.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На </w:t>
      </w:r>
      <w:proofErr w:type="gramStart"/>
      <w:r w:rsidRPr="00F50DAA">
        <w:rPr>
          <w:color w:val="151515"/>
          <w:sz w:val="28"/>
          <w:szCs w:val="28"/>
        </w:rPr>
        <w:t>официальном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интернет-ресурсе</w:t>
      </w:r>
      <w:proofErr w:type="spellEnd"/>
      <w:r w:rsidRPr="00F50DAA">
        <w:rPr>
          <w:color w:val="151515"/>
          <w:sz w:val="28"/>
          <w:szCs w:val="28"/>
        </w:rPr>
        <w:t xml:space="preserve"> аппарата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 размещен раздел «Государственные услуги», где имеется перечень государственных услуг, оказываемых местными исполнительными органами, размещены стандарты государственных услуг.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Информации о порядке оказания государственных услуг также размещены на </w:t>
      </w:r>
      <w:proofErr w:type="spellStart"/>
      <w:r w:rsidRPr="00F50DAA">
        <w:rPr>
          <w:color w:val="151515"/>
          <w:sz w:val="28"/>
          <w:szCs w:val="28"/>
        </w:rPr>
        <w:t>интернет-ресурсах</w:t>
      </w:r>
      <w:proofErr w:type="spellEnd"/>
      <w:r w:rsidRPr="00F50DAA">
        <w:rPr>
          <w:color w:val="151515"/>
          <w:sz w:val="28"/>
          <w:szCs w:val="28"/>
        </w:rPr>
        <w:t xml:space="preserve"> государственных органов, стендах, расположенных в государственных органах.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>Местными исполнительными органами ведется планомерная работа: проводятся совещания, семинары, прямые эфиры по разъяснению оказания качественных государственных услуг физическим и юридическим лицам, о возможности их получения через портал электронного правительства, анкетирование по всем видам государственных услуг, направленные на обеспечение прозрачности процесса оказания государственных услуг.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За 2023 год проведено более 180 мероприятий по повышению информированности населения по оказанию государственных услуг, из них – проведено 73 различных мероприятий (семинары, прямые эфиры, </w:t>
      </w:r>
      <w:proofErr w:type="gramStart"/>
      <w:r w:rsidRPr="00F50DAA">
        <w:rPr>
          <w:color w:val="151515"/>
          <w:sz w:val="28"/>
          <w:szCs w:val="28"/>
        </w:rPr>
        <w:t>интернет-конференции</w:t>
      </w:r>
      <w:proofErr w:type="gramEnd"/>
      <w:r w:rsidRPr="00F50DAA">
        <w:rPr>
          <w:color w:val="151515"/>
          <w:sz w:val="28"/>
          <w:szCs w:val="28"/>
        </w:rPr>
        <w:t xml:space="preserve">) по повышению качества оказания государственных услуг. По вопросам оказания </w:t>
      </w:r>
      <w:proofErr w:type="spellStart"/>
      <w:r w:rsidRPr="00F50DAA">
        <w:rPr>
          <w:color w:val="151515"/>
          <w:sz w:val="28"/>
          <w:szCs w:val="28"/>
        </w:rPr>
        <w:t>госуслуг</w:t>
      </w:r>
      <w:proofErr w:type="spellEnd"/>
      <w:r w:rsidRPr="00F50DAA">
        <w:rPr>
          <w:color w:val="151515"/>
          <w:sz w:val="28"/>
          <w:szCs w:val="28"/>
        </w:rPr>
        <w:t xml:space="preserve"> в электронном формате было разработано 8 видов брошюр и распространено более 6000 экземпляров. Проведено 5 </w:t>
      </w:r>
      <w:proofErr w:type="gramStart"/>
      <w:r w:rsidRPr="00F50DAA">
        <w:rPr>
          <w:color w:val="151515"/>
          <w:sz w:val="28"/>
          <w:szCs w:val="28"/>
        </w:rPr>
        <w:t>интернет-конференций</w:t>
      </w:r>
      <w:proofErr w:type="gramEnd"/>
      <w:r w:rsidRPr="00F50DAA">
        <w:rPr>
          <w:color w:val="151515"/>
          <w:sz w:val="28"/>
          <w:szCs w:val="28"/>
        </w:rPr>
        <w:t xml:space="preserve"> по социально-значимым </w:t>
      </w:r>
      <w:proofErr w:type="spellStart"/>
      <w:r w:rsidRPr="00F50DAA">
        <w:rPr>
          <w:color w:val="151515"/>
          <w:sz w:val="28"/>
          <w:szCs w:val="28"/>
        </w:rPr>
        <w:t>госуслугам</w:t>
      </w:r>
      <w:proofErr w:type="spellEnd"/>
      <w:r w:rsidRPr="00F50DAA">
        <w:rPr>
          <w:color w:val="151515"/>
          <w:sz w:val="28"/>
          <w:szCs w:val="28"/>
        </w:rPr>
        <w:t>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>В рамках Сетевого графика проведено обучение навыкам получения государственных услуг в электронном формате 707 человек. Работа по данному направлению ведется и будет продолжена на постоянной основе.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proofErr w:type="spellStart"/>
      <w:r w:rsidRPr="00F50DAA">
        <w:rPr>
          <w:color w:val="151515"/>
          <w:sz w:val="28"/>
          <w:szCs w:val="28"/>
        </w:rPr>
        <w:t>Услугодателями</w:t>
      </w:r>
      <w:proofErr w:type="spellEnd"/>
      <w:r w:rsidRPr="00F50DAA">
        <w:rPr>
          <w:color w:val="151515"/>
          <w:sz w:val="28"/>
          <w:szCs w:val="28"/>
        </w:rPr>
        <w:t xml:space="preserve"> разработаны 4 видеоролика по государственным услугам, которые распространены на </w:t>
      </w:r>
      <w:proofErr w:type="gramStart"/>
      <w:r w:rsidRPr="00F50DAA">
        <w:rPr>
          <w:color w:val="151515"/>
          <w:sz w:val="28"/>
          <w:szCs w:val="28"/>
        </w:rPr>
        <w:t>официальном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Youtube</w:t>
      </w:r>
      <w:proofErr w:type="spellEnd"/>
      <w:r w:rsidRPr="00F50DAA">
        <w:rPr>
          <w:color w:val="151515"/>
          <w:sz w:val="28"/>
          <w:szCs w:val="28"/>
        </w:rPr>
        <w:t xml:space="preserve">-канале «Государственные услуги в РК», «Шал акын </w:t>
      </w:r>
      <w:proofErr w:type="spellStart"/>
      <w:r w:rsidRPr="00F50DAA">
        <w:rPr>
          <w:color w:val="151515"/>
          <w:sz w:val="28"/>
          <w:szCs w:val="28"/>
        </w:rPr>
        <w:t>Ауданы</w:t>
      </w:r>
      <w:proofErr w:type="spellEnd"/>
      <w:r w:rsidRPr="00F50DAA">
        <w:rPr>
          <w:color w:val="151515"/>
          <w:sz w:val="28"/>
          <w:szCs w:val="28"/>
        </w:rPr>
        <w:t>».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lastRenderedPageBreak/>
        <w:t xml:space="preserve">На сегодняшний день в районе </w:t>
      </w:r>
      <w:proofErr w:type="gramStart"/>
      <w:r w:rsidRPr="00F50DAA">
        <w:rPr>
          <w:color w:val="151515"/>
          <w:sz w:val="28"/>
          <w:szCs w:val="28"/>
        </w:rPr>
        <w:t>Шал акына имеется</w:t>
      </w:r>
      <w:proofErr w:type="gramEnd"/>
      <w:r w:rsidRPr="00F50DAA">
        <w:rPr>
          <w:color w:val="151515"/>
          <w:sz w:val="28"/>
          <w:szCs w:val="28"/>
        </w:rPr>
        <w:t xml:space="preserve"> 43 зон самообслуживания (</w:t>
      </w:r>
      <w:proofErr w:type="spellStart"/>
      <w:r w:rsidRPr="00F50DAA">
        <w:rPr>
          <w:color w:val="151515"/>
          <w:sz w:val="28"/>
          <w:szCs w:val="28"/>
        </w:rPr>
        <w:t>ConnectionPoint</w:t>
      </w:r>
      <w:proofErr w:type="spellEnd"/>
      <w:r w:rsidRPr="00F50DAA">
        <w:rPr>
          <w:color w:val="151515"/>
          <w:sz w:val="28"/>
          <w:szCs w:val="28"/>
        </w:rPr>
        <w:t>), где через ПЭП граждане самостоятельно получили более </w:t>
      </w:r>
      <w:r w:rsidRPr="00F50DAA">
        <w:rPr>
          <w:rStyle w:val="a3"/>
          <w:color w:val="151515"/>
          <w:sz w:val="28"/>
          <w:szCs w:val="28"/>
        </w:rPr>
        <w:t>14623</w:t>
      </w:r>
      <w:r w:rsidRPr="00F50DAA">
        <w:rPr>
          <w:color w:val="151515"/>
          <w:sz w:val="28"/>
          <w:szCs w:val="28"/>
        </w:rPr>
        <w:t> услуг, справок.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В районе </w:t>
      </w:r>
      <w:proofErr w:type="gramStart"/>
      <w:r w:rsidRPr="00F50DAA">
        <w:rPr>
          <w:color w:val="151515"/>
          <w:sz w:val="28"/>
          <w:szCs w:val="28"/>
        </w:rPr>
        <w:t>Шал акына ведется</w:t>
      </w:r>
      <w:proofErr w:type="gramEnd"/>
      <w:r w:rsidRPr="00F50DAA">
        <w:rPr>
          <w:color w:val="151515"/>
          <w:sz w:val="28"/>
          <w:szCs w:val="28"/>
        </w:rPr>
        <w:t xml:space="preserve"> контроль за своевременным и качественным оказанием государственных услуг. Отчет о работе местных исполнительных органов района по внутреннему </w:t>
      </w:r>
      <w:proofErr w:type="gramStart"/>
      <w:r w:rsidRPr="00F50DAA">
        <w:rPr>
          <w:color w:val="151515"/>
          <w:sz w:val="28"/>
          <w:szCs w:val="28"/>
        </w:rPr>
        <w:t>контролю за</w:t>
      </w:r>
      <w:proofErr w:type="gramEnd"/>
      <w:r w:rsidRPr="00F50DAA">
        <w:rPr>
          <w:color w:val="151515"/>
          <w:sz w:val="28"/>
          <w:szCs w:val="28"/>
        </w:rPr>
        <w:t xml:space="preserve"> качеством предоставляемых государственных услуг предоставляется ежеквартально в 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Северо-Казахстанской области.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Согласно утвержденному годовому плану за 12 месяцев 2023 года аппаратом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района проведено 13 контрольных мероприятий по </w:t>
      </w:r>
      <w:proofErr w:type="gramStart"/>
      <w:r w:rsidRPr="00F50DAA">
        <w:rPr>
          <w:color w:val="151515"/>
          <w:sz w:val="28"/>
          <w:szCs w:val="28"/>
        </w:rPr>
        <w:t>результатам</w:t>
      </w:r>
      <w:proofErr w:type="gramEnd"/>
      <w:r w:rsidRPr="00F50DAA">
        <w:rPr>
          <w:color w:val="151515"/>
          <w:sz w:val="28"/>
          <w:szCs w:val="28"/>
        </w:rPr>
        <w:t xml:space="preserve"> которых выявлено 40 нарушений, было дано 17 рекомендаций.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Проведено 4 </w:t>
      </w:r>
      <w:proofErr w:type="gramStart"/>
      <w:r w:rsidRPr="00F50DAA">
        <w:rPr>
          <w:color w:val="151515"/>
          <w:sz w:val="28"/>
          <w:szCs w:val="28"/>
        </w:rPr>
        <w:t>Общественных</w:t>
      </w:r>
      <w:proofErr w:type="gramEnd"/>
      <w:r w:rsidRPr="00F50DAA">
        <w:rPr>
          <w:color w:val="151515"/>
          <w:sz w:val="28"/>
          <w:szCs w:val="28"/>
        </w:rPr>
        <w:t xml:space="preserve"> совета с участием </w:t>
      </w:r>
      <w:proofErr w:type="spellStart"/>
      <w:r w:rsidRPr="00F50DAA">
        <w:rPr>
          <w:color w:val="151515"/>
          <w:sz w:val="28"/>
          <w:szCs w:val="28"/>
        </w:rPr>
        <w:t>услугодателей</w:t>
      </w:r>
      <w:proofErr w:type="spellEnd"/>
      <w:r w:rsidRPr="00F50DAA">
        <w:rPr>
          <w:color w:val="151515"/>
          <w:sz w:val="28"/>
          <w:szCs w:val="28"/>
        </w:rPr>
        <w:t xml:space="preserve"> района: </w:t>
      </w:r>
      <w:proofErr w:type="gramStart"/>
      <w:r w:rsidRPr="00F50DAA">
        <w:rPr>
          <w:color w:val="151515"/>
          <w:sz w:val="28"/>
          <w:szCs w:val="28"/>
        </w:rPr>
        <w:t xml:space="preserve">КГУ «Отдел занятости и социальных программ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«Отдел предпринимательства, сельского хозяйства и ветеринарии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Карьерный центр района Шал акына,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города Сергеевка района Шал акына», КГУ «Отдел земельных отношений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Приишимского</w:t>
      </w:r>
      <w:proofErr w:type="spellEnd"/>
      <w:r w:rsidRPr="00F50DAA">
        <w:rPr>
          <w:color w:val="151515"/>
          <w:sz w:val="28"/>
          <w:szCs w:val="28"/>
        </w:rPr>
        <w:t xml:space="preserve"> сельского округа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Семипольского</w:t>
      </w:r>
      <w:proofErr w:type="spellEnd"/>
      <w:r w:rsidRPr="00F50DAA">
        <w:rPr>
          <w:color w:val="151515"/>
          <w:sz w:val="28"/>
          <w:szCs w:val="28"/>
        </w:rPr>
        <w:t xml:space="preserve"> сельского округа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gramStart"/>
      <w:r w:rsidRPr="00F50DAA">
        <w:rPr>
          <w:color w:val="151515"/>
          <w:sz w:val="28"/>
          <w:szCs w:val="28"/>
        </w:rPr>
        <w:t xml:space="preserve">Шал акына»,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Жанажольского</w:t>
      </w:r>
      <w:proofErr w:type="spellEnd"/>
      <w:r w:rsidRPr="00F50DAA">
        <w:rPr>
          <w:color w:val="151515"/>
          <w:sz w:val="28"/>
          <w:szCs w:val="28"/>
        </w:rPr>
        <w:t xml:space="preserve"> сельского округа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сельского округа </w:t>
      </w:r>
      <w:proofErr w:type="spellStart"/>
      <w:r w:rsidRPr="00F50DAA">
        <w:rPr>
          <w:color w:val="151515"/>
          <w:sz w:val="28"/>
          <w:szCs w:val="28"/>
        </w:rPr>
        <w:t>Арай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Юбилейного сельского округа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«Аппарат </w:t>
      </w:r>
      <w:proofErr w:type="spellStart"/>
      <w:r w:rsidRPr="00F50DAA">
        <w:rPr>
          <w:color w:val="151515"/>
          <w:sz w:val="28"/>
          <w:szCs w:val="28"/>
        </w:rPr>
        <w:t>акима</w:t>
      </w:r>
      <w:proofErr w:type="spellEnd"/>
      <w:r w:rsidRPr="00F50DAA">
        <w:rPr>
          <w:color w:val="151515"/>
          <w:sz w:val="28"/>
          <w:szCs w:val="28"/>
        </w:rPr>
        <w:t xml:space="preserve"> </w:t>
      </w:r>
      <w:proofErr w:type="spellStart"/>
      <w:r w:rsidRPr="00F50DAA">
        <w:rPr>
          <w:color w:val="151515"/>
          <w:sz w:val="28"/>
          <w:szCs w:val="28"/>
        </w:rPr>
        <w:t>Аютасского</w:t>
      </w:r>
      <w:proofErr w:type="spellEnd"/>
      <w:r w:rsidRPr="00F50DAA">
        <w:rPr>
          <w:color w:val="151515"/>
          <w:sz w:val="28"/>
          <w:szCs w:val="28"/>
        </w:rPr>
        <w:t xml:space="preserve"> сельского округа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КГУ «Отдел архитектуры, строительства, </w:t>
      </w:r>
      <w:proofErr w:type="spellStart"/>
      <w:r w:rsidRPr="00F50DAA">
        <w:rPr>
          <w:color w:val="151515"/>
          <w:sz w:val="28"/>
          <w:szCs w:val="28"/>
        </w:rPr>
        <w:t>жилищно</w:t>
      </w:r>
      <w:proofErr w:type="spellEnd"/>
      <w:r w:rsidRPr="00F50DAA">
        <w:rPr>
          <w:color w:val="151515"/>
          <w:sz w:val="28"/>
          <w:szCs w:val="28"/>
        </w:rPr>
        <w:t xml:space="preserve"> коммунального хозяйства, пассажирского транспорта и автомобильных дорог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 и «Отдел</w:t>
      </w:r>
      <w:proofErr w:type="gramEnd"/>
      <w:r w:rsidRPr="00F50DAA">
        <w:rPr>
          <w:color w:val="151515"/>
          <w:sz w:val="28"/>
          <w:szCs w:val="28"/>
        </w:rPr>
        <w:t xml:space="preserve"> </w:t>
      </w:r>
      <w:proofErr w:type="gramStart"/>
      <w:r w:rsidRPr="00F50DAA">
        <w:rPr>
          <w:color w:val="151515"/>
          <w:sz w:val="28"/>
          <w:szCs w:val="28"/>
        </w:rPr>
        <w:t xml:space="preserve">экономики и финансов </w:t>
      </w:r>
      <w:proofErr w:type="spellStart"/>
      <w:r w:rsidRPr="00F50DAA">
        <w:rPr>
          <w:color w:val="151515"/>
          <w:sz w:val="28"/>
          <w:szCs w:val="28"/>
        </w:rPr>
        <w:t>акимата</w:t>
      </w:r>
      <w:proofErr w:type="spellEnd"/>
      <w:r w:rsidRPr="00F50DAA">
        <w:rPr>
          <w:color w:val="151515"/>
          <w:sz w:val="28"/>
          <w:szCs w:val="28"/>
        </w:rPr>
        <w:t xml:space="preserve"> района Шал акына», которым даны рекомендации, рекомендации исполнены в срок.</w:t>
      </w:r>
      <w:proofErr w:type="gramEnd"/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Организовано 13 приемов граждан в Отделе района </w:t>
      </w:r>
      <w:proofErr w:type="gramStart"/>
      <w:r w:rsidRPr="00F50DAA">
        <w:rPr>
          <w:color w:val="151515"/>
          <w:sz w:val="28"/>
          <w:szCs w:val="28"/>
        </w:rPr>
        <w:t>Шал</w:t>
      </w:r>
      <w:proofErr w:type="gramEnd"/>
      <w:r w:rsidRPr="00F50DAA">
        <w:rPr>
          <w:color w:val="151515"/>
          <w:sz w:val="28"/>
          <w:szCs w:val="28"/>
        </w:rPr>
        <w:t xml:space="preserve"> акына по обслуживанию населения филиала Некоммерческого акционерного общества «Государственная корпорация «Правительство для граждан» по СКО.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Проведено 12 общественного контроля социально-значимых объектов по созданию условий для лиц с ограниченными возможностями в местах оказания </w:t>
      </w:r>
      <w:proofErr w:type="spellStart"/>
      <w:r w:rsidRPr="00F50DAA">
        <w:rPr>
          <w:color w:val="151515"/>
          <w:sz w:val="28"/>
          <w:szCs w:val="28"/>
        </w:rPr>
        <w:t>госуслуг</w:t>
      </w:r>
      <w:proofErr w:type="spellEnd"/>
      <w:r w:rsidRPr="00F50DAA">
        <w:rPr>
          <w:color w:val="151515"/>
          <w:sz w:val="28"/>
          <w:szCs w:val="28"/>
        </w:rPr>
        <w:t xml:space="preserve"> и решению проблемных вопросов.</w:t>
      </w:r>
    </w:p>
    <w:p w:rsidR="00F50DAA" w:rsidRPr="00F50DAA" w:rsidRDefault="00F50DAA" w:rsidP="00F50DAA">
      <w:pPr>
        <w:pStyle w:val="3"/>
        <w:shd w:val="clear" w:color="auto" w:fill="FFFFFF"/>
        <w:spacing w:before="0" w:after="12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50DAA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Информация о жалобах </w:t>
      </w:r>
      <w:proofErr w:type="spellStart"/>
      <w:r w:rsidRPr="00F50DAA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услугополучателей</w:t>
      </w:r>
      <w:proofErr w:type="spellEnd"/>
      <w:r w:rsidRPr="00F50DAA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br/>
      </w:r>
      <w:r w:rsidRPr="00F50DAA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вопросам оказания государственных услуг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>Согласно результатам внутреннего контроля, за качеством оказания государственных услуг, в течение 2023 года жалоб на оказание государственных услуг через веб-портал «электронного правительства» по электронному адресу www.1414.kz, не поступало.</w:t>
      </w:r>
    </w:p>
    <w:p w:rsidR="00F50DAA" w:rsidRPr="00F50DAA" w:rsidRDefault="00F50DAA" w:rsidP="00F50DAA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F50DAA">
        <w:rPr>
          <w:color w:val="151515"/>
          <w:sz w:val="28"/>
          <w:szCs w:val="28"/>
        </w:rPr>
        <w:t xml:space="preserve">Обоснованных жалоб на качество государственных услуг, оказанных </w:t>
      </w:r>
      <w:proofErr w:type="spellStart"/>
      <w:r w:rsidRPr="00F50DAA">
        <w:rPr>
          <w:color w:val="151515"/>
          <w:sz w:val="28"/>
          <w:szCs w:val="28"/>
        </w:rPr>
        <w:t>услугодателями</w:t>
      </w:r>
      <w:proofErr w:type="spellEnd"/>
      <w:r w:rsidRPr="00F50DAA">
        <w:rPr>
          <w:color w:val="151515"/>
          <w:sz w:val="28"/>
          <w:szCs w:val="28"/>
        </w:rPr>
        <w:t xml:space="preserve"> (за исключением оказанных через Государственную корпорацию) в </w:t>
      </w:r>
      <w:r w:rsidRPr="00F50DAA">
        <w:rPr>
          <w:color w:val="151515"/>
          <w:sz w:val="28"/>
          <w:szCs w:val="28"/>
        </w:rPr>
        <w:lastRenderedPageBreak/>
        <w:t>бумажном виде на имя руководителей местных исполнительных органов не поступало.</w:t>
      </w:r>
    </w:p>
    <w:p w:rsidR="00A11FFE" w:rsidRPr="00F50DAA" w:rsidRDefault="00A11FFE" w:rsidP="00F50DAA">
      <w:pPr>
        <w:pStyle w:val="a6"/>
        <w:ind w:firstLine="567"/>
        <w:jc w:val="both"/>
        <w:rPr>
          <w:lang w:val="ru-RU"/>
        </w:rPr>
      </w:pPr>
    </w:p>
    <w:sectPr w:rsidR="00A11FFE" w:rsidRPr="00F50DAA" w:rsidSect="0021192F">
      <w:pgSz w:w="11906" w:h="16838"/>
      <w:pgMar w:top="568" w:right="746" w:bottom="1134" w:left="90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C0"/>
    <w:rsid w:val="00684311"/>
    <w:rsid w:val="00A11FFE"/>
    <w:rsid w:val="00AF664E"/>
    <w:rsid w:val="00C613C0"/>
    <w:rsid w:val="00CB718A"/>
    <w:rsid w:val="00F5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50D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A11FFE"/>
    <w:rPr>
      <w:b/>
      <w:bCs/>
    </w:rPr>
  </w:style>
  <w:style w:type="paragraph" w:styleId="a4">
    <w:name w:val="Normal (Web)"/>
    <w:basedOn w:val="a"/>
    <w:uiPriority w:val="99"/>
    <w:rsid w:val="00A11FFE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F50D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50D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50D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A11FFE"/>
    <w:rPr>
      <w:b/>
      <w:bCs/>
    </w:rPr>
  </w:style>
  <w:style w:type="paragraph" w:styleId="a4">
    <w:name w:val="Normal (Web)"/>
    <w:basedOn w:val="a"/>
    <w:uiPriority w:val="99"/>
    <w:rsid w:val="00A11FFE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F50D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50D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1487</Words>
  <Characters>8481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7</cp:revision>
  <dcterms:created xsi:type="dcterms:W3CDTF">2024-02-08T05:24:00Z</dcterms:created>
  <dcterms:modified xsi:type="dcterms:W3CDTF">2024-05-03T09:56:00Z</dcterms:modified>
</cp:coreProperties>
</file>