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454" w:rsidRDefault="00096454" w:rsidP="00096454">
      <w:pPr>
        <w:pStyle w:val="a3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>«Солтүстiк Қазақстан облысы Тайынша ауданы әкімдігінің халықты жұмыспен қамту орталығы» КММ 2019 жылға арналған мемлекеттiк қызмет көрсету мәселелерi жөнiндегi есебi</w:t>
      </w:r>
    </w:p>
    <w:p w:rsidR="00096454" w:rsidRDefault="00096454" w:rsidP="00096454">
      <w:pPr>
        <w:pStyle w:val="a3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096454" w:rsidRDefault="00096454" w:rsidP="0009645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201</w:t>
      </w:r>
      <w:r w:rsidR="0096073C">
        <w:rPr>
          <w:rFonts w:ascii="Times New Roman" w:hAnsi="Times New Roman"/>
          <w:sz w:val="28"/>
          <w:szCs w:val="28"/>
          <w:lang w:val="kk-KZ" w:eastAsia="ru-RU"/>
        </w:rPr>
        <w:t>9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жылдың iшiнде «Солтүстiк Қазақстан облысы Тайынша ауданы әкімдігінің халықты жұмыспен қамту орталығы» КММ 3189 мемлекеттiк қызметтердi көрсеттi.</w:t>
      </w:r>
    </w:p>
    <w:p w:rsidR="00096454" w:rsidRDefault="00096454" w:rsidP="0009645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Тегiн көрсетiлетiн мемлекеттiк қызметтердiң саны 3</w:t>
      </w:r>
      <w:r w:rsidR="00DE1345">
        <w:rPr>
          <w:rFonts w:ascii="Times New Roman" w:hAnsi="Times New Roman"/>
          <w:sz w:val="28"/>
          <w:szCs w:val="28"/>
          <w:lang w:val="kk-KZ" w:eastAsia="ru-RU"/>
        </w:rPr>
        <w:t>189</w:t>
      </w:r>
      <w:r>
        <w:rPr>
          <w:rFonts w:ascii="Times New Roman" w:hAnsi="Times New Roman"/>
          <w:sz w:val="28"/>
          <w:szCs w:val="28"/>
          <w:lang w:val="kk-KZ" w:eastAsia="ru-RU"/>
        </w:rPr>
        <w:t>; ақылы негiзiнде  жоқ;</w:t>
      </w:r>
    </w:p>
    <w:p w:rsidR="00096454" w:rsidRDefault="00096454" w:rsidP="00DE134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Қағаз нысанында 3</w:t>
      </w:r>
      <w:r w:rsidR="00DE1345">
        <w:rPr>
          <w:rFonts w:ascii="Times New Roman" w:hAnsi="Times New Roman"/>
          <w:sz w:val="28"/>
          <w:szCs w:val="28"/>
          <w:lang w:val="kk-KZ" w:eastAsia="ru-RU"/>
        </w:rPr>
        <w:t>080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мемлекеттiк қызметтер көрсетiлдi. «Азаматтар үшін үкімет» мемлекеттік корпорация </w:t>
      </w:r>
      <w:r w:rsidR="00DE1345">
        <w:rPr>
          <w:rFonts w:ascii="Times New Roman" w:hAnsi="Times New Roman"/>
          <w:sz w:val="28"/>
          <w:szCs w:val="28"/>
          <w:lang w:val="kk-KZ" w:eastAsia="ru-RU"/>
        </w:rPr>
        <w:t xml:space="preserve">арқылы көрсетілетін мемлекеттік қызметтердің саны </w:t>
      </w:r>
      <w:r>
        <w:rPr>
          <w:rFonts w:ascii="Times New Roman" w:hAnsi="Times New Roman"/>
          <w:sz w:val="28"/>
          <w:szCs w:val="28"/>
          <w:lang w:val="kk-KZ" w:eastAsia="ru-RU"/>
        </w:rPr>
        <w:t>- 109.</w:t>
      </w:r>
    </w:p>
    <w:p w:rsidR="00096454" w:rsidRDefault="00096454" w:rsidP="00096454">
      <w:pPr>
        <w:pStyle w:val="a3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ab/>
        <w:t>Мемлекеттік қызмет тегін көрсетіледі. Тиімділікке баға берудің маңызды өлщемінің бірі мемлекеттік қызмет көрсетудің бекітілген мерзімі болып келеді.  Көрсетілген мерзімде мемлекеттік қызмет көрсетудің мерзімі Жұмыспен қамту орталығымен бұзылғаны анықталған жоқ.</w:t>
      </w:r>
    </w:p>
    <w:p w:rsidR="00096454" w:rsidRDefault="00096454" w:rsidP="00096454">
      <w:pPr>
        <w:pStyle w:val="a3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ab/>
        <w:t>Халықты жұмыспен қамту орталығы  көрсететін мемлекеттік қызметтер көрсету тізімі туралы ақпарат Орталықтың әкімшілік ғимаратының 1 қабатындағы фоесында және басқа да көпшіліке қолды жерлерде орналастырылған. Мемлекеттік қызмет көрсету стандарты мен регламене енгізілетін өзгерістер туралы ақпарат үнемі жаңартылып отырады.</w:t>
      </w:r>
    </w:p>
    <w:p w:rsidR="00096454" w:rsidRDefault="00096454" w:rsidP="00096454">
      <w:pPr>
        <w:pStyle w:val="a3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ab/>
        <w:t xml:space="preserve">Әр мемлекеттік қызмет үшін белгілі құжаттар тізімі бекітілген. </w:t>
      </w:r>
    </w:p>
    <w:p w:rsidR="00096454" w:rsidRDefault="00096454" w:rsidP="00096454">
      <w:pPr>
        <w:pStyle w:val="a3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        </w:t>
      </w:r>
      <w:r w:rsidR="00DE1345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>Ғимаратта электронды сандық кезек орнатылған.</w:t>
      </w:r>
    </w:p>
    <w:p w:rsidR="00DE1345" w:rsidRDefault="00DE1345" w:rsidP="00DE134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Мемлекеттік қызмет көрсету мәселері бойынша, қызмет алушылардың арыздары туралы ақпарат</w:t>
      </w:r>
    </w:p>
    <w:p w:rsidR="00096454" w:rsidRDefault="00096454" w:rsidP="00096454">
      <w:pPr>
        <w:pStyle w:val="a3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096454" w:rsidRDefault="00096454" w:rsidP="00096454">
      <w:pPr>
        <w:pStyle w:val="a3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546"/>
        <w:gridCol w:w="1256"/>
        <w:gridCol w:w="2219"/>
        <w:gridCol w:w="1041"/>
        <w:gridCol w:w="1050"/>
        <w:gridCol w:w="1218"/>
        <w:gridCol w:w="1241"/>
      </w:tblGrid>
      <w:tr w:rsidR="00C26CF7" w:rsidTr="008D1CFC">
        <w:tc>
          <w:tcPr>
            <w:tcW w:w="1546" w:type="dxa"/>
          </w:tcPr>
          <w:p w:rsidR="00096454" w:rsidRDefault="00096454" w:rsidP="000964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Өтініш</w:t>
            </w:r>
            <w:r w:rsidR="00C26CF7">
              <w:rPr>
                <w:rFonts w:ascii="Times New Roman" w:hAnsi="Times New Roman"/>
                <w:sz w:val="28"/>
                <w:szCs w:val="28"/>
                <w:lang w:val="kk-KZ" w:eastAsia="ru-RU"/>
              </w:rPr>
              <w:t xml:space="preserve"> беруші </w:t>
            </w: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туралы мәлі</w:t>
            </w:r>
            <w:r w:rsidR="00DE1345">
              <w:rPr>
                <w:rFonts w:ascii="Times New Roman" w:hAnsi="Times New Roman"/>
                <w:sz w:val="28"/>
                <w:szCs w:val="28"/>
                <w:lang w:val="kk-KZ" w:eastAsia="ru-RU"/>
              </w:rPr>
              <w:t>меттер, арыздар</w:t>
            </w:r>
          </w:p>
        </w:tc>
        <w:tc>
          <w:tcPr>
            <w:tcW w:w="1256" w:type="dxa"/>
          </w:tcPr>
          <w:p w:rsidR="00096454" w:rsidRDefault="00C26CF7" w:rsidP="000964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Шағымның мәні</w:t>
            </w:r>
          </w:p>
        </w:tc>
        <w:tc>
          <w:tcPr>
            <w:tcW w:w="2219" w:type="dxa"/>
          </w:tcPr>
          <w:p w:rsidR="00096454" w:rsidRPr="008D1CFC" w:rsidRDefault="008D1CFC" w:rsidP="00DE134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Шағымды қарастырған жә</w:t>
            </w:r>
            <w:r w:rsidR="00DE1345">
              <w:rPr>
                <w:rFonts w:ascii="Times New Roman" w:hAnsi="Times New Roman"/>
                <w:sz w:val="28"/>
                <w:szCs w:val="28"/>
                <w:lang w:val="kk-KZ" w:eastAsia="ru-RU"/>
              </w:rPr>
              <w:t>не (немесе) шешім қабылдаған орг</w:t>
            </w: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ан</w:t>
            </w:r>
            <w:r w:rsidR="00DE1345">
              <w:rPr>
                <w:rFonts w:ascii="Times New Roman" w:hAnsi="Times New Roman"/>
                <w:sz w:val="28"/>
                <w:szCs w:val="28"/>
                <w:lang w:val="kk-KZ" w:eastAsia="ru-RU"/>
              </w:rPr>
              <w:t xml:space="preserve"> (ұйы</w:t>
            </w: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м)</w:t>
            </w:r>
          </w:p>
        </w:tc>
        <w:tc>
          <w:tcPr>
            <w:tcW w:w="1041" w:type="dxa"/>
          </w:tcPr>
          <w:p w:rsidR="00096454" w:rsidRDefault="00C26CF7" w:rsidP="000964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Қарау күні</w:t>
            </w:r>
          </w:p>
        </w:tc>
        <w:tc>
          <w:tcPr>
            <w:tcW w:w="1050" w:type="dxa"/>
          </w:tcPr>
          <w:p w:rsidR="00096454" w:rsidRPr="008D1CFC" w:rsidRDefault="008D1CFC" w:rsidP="000964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 xml:space="preserve">Шағымды қарастыру нәтижесі бойынша құжаттың </w:t>
            </w:r>
            <w:r w:rsidRPr="008D1CFC">
              <w:rPr>
                <w:rFonts w:ascii="Times New Roman" w:hAnsi="Times New Roman"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1218" w:type="dxa"/>
          </w:tcPr>
          <w:p w:rsidR="00096454" w:rsidRDefault="00C26CF7" w:rsidP="000964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Қабылданған шешім</w:t>
            </w:r>
            <w:r w:rsidR="008D1CFC">
              <w:rPr>
                <w:rFonts w:ascii="Times New Roman" w:hAnsi="Times New Roman"/>
                <w:sz w:val="28"/>
                <w:szCs w:val="28"/>
                <w:lang w:val="kk-KZ" w:eastAsia="ru-RU"/>
              </w:rPr>
              <w:t>і</w:t>
            </w:r>
          </w:p>
        </w:tc>
        <w:tc>
          <w:tcPr>
            <w:tcW w:w="1241" w:type="dxa"/>
          </w:tcPr>
          <w:p w:rsidR="00096454" w:rsidRDefault="00C26CF7" w:rsidP="000964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Қабылданған шешім туралы мәлімет</w:t>
            </w:r>
          </w:p>
        </w:tc>
      </w:tr>
      <w:tr w:rsidR="00C26CF7" w:rsidTr="008D1CFC">
        <w:tc>
          <w:tcPr>
            <w:tcW w:w="1546" w:type="dxa"/>
          </w:tcPr>
          <w:p w:rsidR="00096454" w:rsidRDefault="00096454" w:rsidP="000964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1256" w:type="dxa"/>
          </w:tcPr>
          <w:p w:rsidR="00096454" w:rsidRDefault="00096454" w:rsidP="000964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2219" w:type="dxa"/>
          </w:tcPr>
          <w:p w:rsidR="00096454" w:rsidRDefault="00096454" w:rsidP="000964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1041" w:type="dxa"/>
          </w:tcPr>
          <w:p w:rsidR="00096454" w:rsidRDefault="00096454" w:rsidP="000964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1050" w:type="dxa"/>
          </w:tcPr>
          <w:p w:rsidR="00096454" w:rsidRDefault="00096454" w:rsidP="000964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1218" w:type="dxa"/>
          </w:tcPr>
          <w:p w:rsidR="00096454" w:rsidRDefault="00096454" w:rsidP="000964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1241" w:type="dxa"/>
          </w:tcPr>
          <w:p w:rsidR="00096454" w:rsidRDefault="00096454" w:rsidP="000964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</w:tr>
    </w:tbl>
    <w:p w:rsidR="00096454" w:rsidRDefault="00096454" w:rsidP="00096454">
      <w:pPr>
        <w:pStyle w:val="a3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096454" w:rsidRDefault="00096454" w:rsidP="00096454">
      <w:pPr>
        <w:pStyle w:val="a3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ab/>
      </w:r>
    </w:p>
    <w:p w:rsidR="00096454" w:rsidRDefault="00096454" w:rsidP="00096454">
      <w:pPr>
        <w:pStyle w:val="a3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096454" w:rsidRDefault="00096454" w:rsidP="00096454">
      <w:pPr>
        <w:pStyle w:val="a3"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096454" w:rsidRDefault="00096454" w:rsidP="00096454">
      <w:pPr>
        <w:pStyle w:val="a3"/>
        <w:tabs>
          <w:tab w:val="left" w:pos="2043"/>
        </w:tabs>
        <w:ind w:left="-357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Жұмыспен қамту</w:t>
      </w:r>
    </w:p>
    <w:p w:rsidR="00096454" w:rsidRPr="00DE1345" w:rsidRDefault="00096454" w:rsidP="00DE1345">
      <w:pPr>
        <w:pStyle w:val="a3"/>
        <w:tabs>
          <w:tab w:val="left" w:pos="2043"/>
        </w:tabs>
        <w:ind w:left="-357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орталығының директоры                                                                   С. Жакенова</w:t>
      </w:r>
    </w:p>
    <w:p w:rsidR="00DE1345" w:rsidRDefault="00DE1345" w:rsidP="00DE1345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Отчет КГУ « Центра занятости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насления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Тайыншинского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района Северо-Казахстанской области» по вопросам оказания государственных услуг за 2019 год</w:t>
      </w:r>
    </w:p>
    <w:p w:rsidR="00DE1345" w:rsidRDefault="00DE1345" w:rsidP="00DE13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E1345" w:rsidRDefault="00DE1345" w:rsidP="00DE13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E1345" w:rsidRDefault="00DE1345" w:rsidP="00DE134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КГУ « Центр занятости населения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Тайыншинского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Северо-Казахстанской области» за 2019 год оказано 3189 государственных услуг. Количество государственных услуг, оказанных в государственном органе (подведомственной организации) — 3080.</w:t>
      </w:r>
    </w:p>
    <w:p w:rsidR="00DE1345" w:rsidRDefault="00DE1345" w:rsidP="00DE134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Количество государственных услуг, оказываемых через Государственную корпорацию «Правительство для граждан» —109.</w:t>
      </w:r>
    </w:p>
    <w:p w:rsidR="00DE1345" w:rsidRDefault="00DE1345" w:rsidP="00DE134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Количество государственных услуг, оказываемых на бесплатной основе 3189 услуг, оказываемых на платной основе — нет;</w:t>
      </w:r>
    </w:p>
    <w:p w:rsidR="00DE1345" w:rsidRDefault="00DE1345" w:rsidP="00DE134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Количество государственных услуг, оказываемых в бумажной форме  3</w:t>
      </w:r>
      <w:r>
        <w:rPr>
          <w:rFonts w:ascii="Times New Roman" w:hAnsi="Times New Roman"/>
          <w:sz w:val="28"/>
          <w:szCs w:val="28"/>
          <w:lang w:val="kk-KZ" w:eastAsia="ru-RU"/>
        </w:rPr>
        <w:t>080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DE1345" w:rsidRDefault="00DE1345" w:rsidP="00DE1345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Государственные услуги оказываются бесплатно.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Одним из немаловажных критериев оценки эффективности является соблюдение установленных сроков оказания государственных услуг. За указанный период времени нарушение сроков оказания государственных услуг  </w:t>
      </w:r>
      <w:r>
        <w:rPr>
          <w:rFonts w:ascii="Times New Roman" w:hAnsi="Times New Roman"/>
          <w:sz w:val="28"/>
          <w:szCs w:val="28"/>
        </w:rPr>
        <w:t xml:space="preserve">Центром занятости населения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установлено.</w:t>
      </w:r>
    </w:p>
    <w:p w:rsidR="00DE1345" w:rsidRDefault="00DE1345" w:rsidP="00DE1345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о порядке  оказания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государственных  услуг,  оказываемых   в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Центре  занятости  населения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размещена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 фойе 1-го этажа  административного  здания  Центра и  других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общедоступных местах. По мере вносимых изменений в стандартах и регламентах государственных услуг информация обновляется.</w:t>
      </w:r>
    </w:p>
    <w:p w:rsidR="00DE1345" w:rsidRDefault="00DE1345" w:rsidP="00DE1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каждой государственной услуги утвержден определенный перечень документов.</w:t>
      </w:r>
    </w:p>
    <w:p w:rsidR="00DE1345" w:rsidRDefault="00DE1345" w:rsidP="00DE13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В здание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установлена цифровая электронная очередь.</w:t>
      </w:r>
    </w:p>
    <w:p w:rsidR="00DE1345" w:rsidRDefault="00DE1345" w:rsidP="00DE134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 xml:space="preserve">Информация о жалобах </w:t>
      </w:r>
      <w:proofErr w:type="spellStart"/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>услугополучателей</w:t>
      </w:r>
      <w:proofErr w:type="spellEnd"/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 xml:space="preserve"> по вопросам оказания государственных услуг</w:t>
      </w:r>
    </w:p>
    <w:tbl>
      <w:tblPr>
        <w:tblW w:w="9600" w:type="dxa"/>
        <w:tblInd w:w="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52"/>
        <w:gridCol w:w="649"/>
        <w:gridCol w:w="2187"/>
        <w:gridCol w:w="1507"/>
        <w:gridCol w:w="2015"/>
        <w:gridCol w:w="1334"/>
        <w:gridCol w:w="1056"/>
      </w:tblGrid>
      <w:tr w:rsidR="00DE1345" w:rsidTr="0013768F">
        <w:trPr>
          <w:trHeight w:val="1750"/>
        </w:trPr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0F0F0"/>
            <w:tcMar>
              <w:top w:w="120" w:type="dxa"/>
              <w:left w:w="171" w:type="dxa"/>
              <w:bottom w:w="120" w:type="dxa"/>
              <w:right w:w="171" w:type="dxa"/>
            </w:tcMar>
            <w:vAlign w:val="center"/>
            <w:hideMark/>
          </w:tcPr>
          <w:p w:rsidR="00DE1345" w:rsidRDefault="00DE1345" w:rsidP="001376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о заявителе жалобы</w:t>
            </w:r>
          </w:p>
        </w:tc>
        <w:tc>
          <w:tcPr>
            <w:tcW w:w="6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0F0F0"/>
            <w:tcMar>
              <w:top w:w="120" w:type="dxa"/>
              <w:left w:w="171" w:type="dxa"/>
              <w:bottom w:w="120" w:type="dxa"/>
              <w:right w:w="171" w:type="dxa"/>
            </w:tcMar>
            <w:vAlign w:val="center"/>
            <w:hideMark/>
          </w:tcPr>
          <w:p w:rsidR="00DE1345" w:rsidRDefault="00DE1345" w:rsidP="001376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жалобы</w:t>
            </w:r>
          </w:p>
        </w:tc>
        <w:tc>
          <w:tcPr>
            <w:tcW w:w="21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0F0F0"/>
            <w:tcMar>
              <w:top w:w="120" w:type="dxa"/>
              <w:left w:w="171" w:type="dxa"/>
              <w:bottom w:w="120" w:type="dxa"/>
              <w:right w:w="171" w:type="dxa"/>
            </w:tcMar>
            <w:vAlign w:val="center"/>
            <w:hideMark/>
          </w:tcPr>
          <w:p w:rsidR="00DE1345" w:rsidRDefault="00DE1345" w:rsidP="001376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(организация),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рассмотревший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жалобу и (или)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принявший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решение</w:t>
            </w:r>
          </w:p>
        </w:tc>
        <w:tc>
          <w:tcPr>
            <w:tcW w:w="15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0F0F0"/>
            <w:tcMar>
              <w:top w:w="120" w:type="dxa"/>
              <w:left w:w="171" w:type="dxa"/>
              <w:bottom w:w="120" w:type="dxa"/>
              <w:right w:w="171" w:type="dxa"/>
            </w:tcMar>
            <w:vAlign w:val="center"/>
            <w:hideMark/>
          </w:tcPr>
          <w:p w:rsidR="00DE1345" w:rsidRDefault="00DE1345" w:rsidP="001376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рассмотрения</w:t>
            </w:r>
          </w:p>
        </w:tc>
        <w:tc>
          <w:tcPr>
            <w:tcW w:w="20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0F0F0"/>
            <w:tcMar>
              <w:top w:w="120" w:type="dxa"/>
              <w:left w:w="171" w:type="dxa"/>
              <w:bottom w:w="120" w:type="dxa"/>
              <w:right w:w="171" w:type="dxa"/>
            </w:tcMar>
            <w:vAlign w:val="center"/>
            <w:hideMark/>
          </w:tcPr>
          <w:p w:rsidR="00DE1345" w:rsidRDefault="00DE1345" w:rsidP="001376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документа по итогам рассмотрения жалобы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0F0F0"/>
            <w:tcMar>
              <w:top w:w="120" w:type="dxa"/>
              <w:left w:w="171" w:type="dxa"/>
              <w:bottom w:w="120" w:type="dxa"/>
              <w:right w:w="171" w:type="dxa"/>
            </w:tcMar>
            <w:vAlign w:val="center"/>
            <w:hideMark/>
          </w:tcPr>
          <w:p w:rsidR="00DE1345" w:rsidRDefault="00DE1345" w:rsidP="001376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Принятое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решение</w:t>
            </w:r>
          </w:p>
        </w:tc>
        <w:tc>
          <w:tcPr>
            <w:tcW w:w="10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0F0F0"/>
            <w:tcMar>
              <w:top w:w="120" w:type="dxa"/>
              <w:left w:w="171" w:type="dxa"/>
              <w:bottom w:w="120" w:type="dxa"/>
              <w:right w:w="171" w:type="dxa"/>
            </w:tcMar>
            <w:vAlign w:val="center"/>
            <w:hideMark/>
          </w:tcPr>
          <w:p w:rsidR="00DE1345" w:rsidRDefault="00DE1345" w:rsidP="001376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 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пересмотре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принятого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решения</w:t>
            </w:r>
          </w:p>
        </w:tc>
      </w:tr>
      <w:tr w:rsidR="00DE1345" w:rsidTr="0013768F">
        <w:trPr>
          <w:trHeight w:val="292"/>
        </w:trPr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71" w:type="dxa"/>
              <w:bottom w:w="120" w:type="dxa"/>
              <w:right w:w="171" w:type="dxa"/>
            </w:tcMar>
            <w:vAlign w:val="center"/>
            <w:hideMark/>
          </w:tcPr>
          <w:p w:rsidR="00DE1345" w:rsidRDefault="00DE1345" w:rsidP="001376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71" w:type="dxa"/>
              <w:bottom w:w="120" w:type="dxa"/>
              <w:right w:w="171" w:type="dxa"/>
            </w:tcMar>
            <w:vAlign w:val="center"/>
            <w:hideMark/>
          </w:tcPr>
          <w:p w:rsidR="00DE1345" w:rsidRDefault="00DE1345" w:rsidP="001376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71" w:type="dxa"/>
              <w:bottom w:w="120" w:type="dxa"/>
              <w:right w:w="171" w:type="dxa"/>
            </w:tcMar>
            <w:vAlign w:val="center"/>
            <w:hideMark/>
          </w:tcPr>
          <w:p w:rsidR="00DE1345" w:rsidRDefault="00DE1345" w:rsidP="001376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71" w:type="dxa"/>
              <w:bottom w:w="120" w:type="dxa"/>
              <w:right w:w="171" w:type="dxa"/>
            </w:tcMar>
            <w:vAlign w:val="center"/>
            <w:hideMark/>
          </w:tcPr>
          <w:p w:rsidR="00DE1345" w:rsidRDefault="00DE1345" w:rsidP="001376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71" w:type="dxa"/>
              <w:bottom w:w="120" w:type="dxa"/>
              <w:right w:w="171" w:type="dxa"/>
            </w:tcMar>
            <w:vAlign w:val="center"/>
            <w:hideMark/>
          </w:tcPr>
          <w:p w:rsidR="00DE1345" w:rsidRDefault="00DE1345" w:rsidP="001376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71" w:type="dxa"/>
              <w:bottom w:w="120" w:type="dxa"/>
              <w:right w:w="171" w:type="dxa"/>
            </w:tcMar>
            <w:vAlign w:val="center"/>
            <w:hideMark/>
          </w:tcPr>
          <w:p w:rsidR="00DE1345" w:rsidRDefault="00DE1345" w:rsidP="001376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71" w:type="dxa"/>
              <w:bottom w:w="120" w:type="dxa"/>
              <w:right w:w="171" w:type="dxa"/>
            </w:tcMar>
            <w:vAlign w:val="center"/>
            <w:hideMark/>
          </w:tcPr>
          <w:p w:rsidR="00DE1345" w:rsidRDefault="00DE1345" w:rsidP="001376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DE1345" w:rsidRDefault="00DE1345" w:rsidP="00DE134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E1345" w:rsidRPr="00C95DF2" w:rsidRDefault="00DE1345" w:rsidP="00DE1345">
      <w:r>
        <w:rPr>
          <w:rFonts w:ascii="Times New Roman" w:hAnsi="Times New Roman"/>
          <w:b/>
          <w:sz w:val="28"/>
          <w:szCs w:val="28"/>
        </w:rPr>
        <w:t xml:space="preserve">Директор центра занятости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Жакенова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С.Д.</w:t>
      </w: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096454" w:rsidRPr="00DE1345" w:rsidRDefault="00096454" w:rsidP="00096454">
      <w:pPr>
        <w:pStyle w:val="a3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2219A" w:rsidRPr="00096454" w:rsidRDefault="00D2219A">
      <w:pPr>
        <w:rPr>
          <w:lang w:val="kk-KZ"/>
        </w:rPr>
      </w:pPr>
    </w:p>
    <w:sectPr w:rsidR="00D2219A" w:rsidRPr="00096454" w:rsidSect="00D2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6454"/>
    <w:rsid w:val="0000020B"/>
    <w:rsid w:val="00000BE1"/>
    <w:rsid w:val="000022E0"/>
    <w:rsid w:val="00004E7B"/>
    <w:rsid w:val="0000509F"/>
    <w:rsid w:val="00007702"/>
    <w:rsid w:val="0001061A"/>
    <w:rsid w:val="00011A3C"/>
    <w:rsid w:val="000131F2"/>
    <w:rsid w:val="0001779F"/>
    <w:rsid w:val="00020CD2"/>
    <w:rsid w:val="00021B20"/>
    <w:rsid w:val="00025DEF"/>
    <w:rsid w:val="000270F2"/>
    <w:rsid w:val="00034D05"/>
    <w:rsid w:val="0003779C"/>
    <w:rsid w:val="00042BB6"/>
    <w:rsid w:val="00045592"/>
    <w:rsid w:val="00052647"/>
    <w:rsid w:val="00052774"/>
    <w:rsid w:val="00052975"/>
    <w:rsid w:val="00052E59"/>
    <w:rsid w:val="0005312B"/>
    <w:rsid w:val="00056457"/>
    <w:rsid w:val="000566EA"/>
    <w:rsid w:val="00064F89"/>
    <w:rsid w:val="000705D4"/>
    <w:rsid w:val="00070CE8"/>
    <w:rsid w:val="00070FE5"/>
    <w:rsid w:val="00074276"/>
    <w:rsid w:val="00080AA0"/>
    <w:rsid w:val="00080EB5"/>
    <w:rsid w:val="0008143A"/>
    <w:rsid w:val="000861BE"/>
    <w:rsid w:val="00086466"/>
    <w:rsid w:val="00095798"/>
    <w:rsid w:val="00096454"/>
    <w:rsid w:val="00096A8B"/>
    <w:rsid w:val="000A06A9"/>
    <w:rsid w:val="000C20B8"/>
    <w:rsid w:val="000C2ACA"/>
    <w:rsid w:val="000C5D74"/>
    <w:rsid w:val="000D28B7"/>
    <w:rsid w:val="000D3A60"/>
    <w:rsid w:val="000D45B6"/>
    <w:rsid w:val="000E0A6C"/>
    <w:rsid w:val="000E376E"/>
    <w:rsid w:val="000E682E"/>
    <w:rsid w:val="000E6A92"/>
    <w:rsid w:val="000E7DA0"/>
    <w:rsid w:val="00101289"/>
    <w:rsid w:val="00102A0A"/>
    <w:rsid w:val="00102CD0"/>
    <w:rsid w:val="001072F5"/>
    <w:rsid w:val="00116281"/>
    <w:rsid w:val="001178B1"/>
    <w:rsid w:val="00120340"/>
    <w:rsid w:val="00120CBC"/>
    <w:rsid w:val="00121212"/>
    <w:rsid w:val="00125F9B"/>
    <w:rsid w:val="0012619A"/>
    <w:rsid w:val="00130016"/>
    <w:rsid w:val="0013210E"/>
    <w:rsid w:val="0013459C"/>
    <w:rsid w:val="00136F58"/>
    <w:rsid w:val="00141576"/>
    <w:rsid w:val="0014332F"/>
    <w:rsid w:val="0014504F"/>
    <w:rsid w:val="00145B35"/>
    <w:rsid w:val="0015294E"/>
    <w:rsid w:val="001535A7"/>
    <w:rsid w:val="00156A6A"/>
    <w:rsid w:val="00163150"/>
    <w:rsid w:val="00163157"/>
    <w:rsid w:val="00163EAC"/>
    <w:rsid w:val="00164088"/>
    <w:rsid w:val="00165E82"/>
    <w:rsid w:val="00170CB9"/>
    <w:rsid w:val="00171BED"/>
    <w:rsid w:val="001748AA"/>
    <w:rsid w:val="00174EFA"/>
    <w:rsid w:val="001761D0"/>
    <w:rsid w:val="00181FC1"/>
    <w:rsid w:val="001871D8"/>
    <w:rsid w:val="0018781D"/>
    <w:rsid w:val="001A0EA5"/>
    <w:rsid w:val="001A1C72"/>
    <w:rsid w:val="001A776E"/>
    <w:rsid w:val="001B39C6"/>
    <w:rsid w:val="001C1BDC"/>
    <w:rsid w:val="001C37E2"/>
    <w:rsid w:val="001C4134"/>
    <w:rsid w:val="001C6D84"/>
    <w:rsid w:val="001C70A5"/>
    <w:rsid w:val="001D074F"/>
    <w:rsid w:val="001D1B0E"/>
    <w:rsid w:val="001E2ECE"/>
    <w:rsid w:val="001E53AE"/>
    <w:rsid w:val="001F1EF0"/>
    <w:rsid w:val="001F397B"/>
    <w:rsid w:val="001F39A7"/>
    <w:rsid w:val="001F7515"/>
    <w:rsid w:val="001F7778"/>
    <w:rsid w:val="00205633"/>
    <w:rsid w:val="00206195"/>
    <w:rsid w:val="00207642"/>
    <w:rsid w:val="00207D5F"/>
    <w:rsid w:val="00210A06"/>
    <w:rsid w:val="00213619"/>
    <w:rsid w:val="00214046"/>
    <w:rsid w:val="00217122"/>
    <w:rsid w:val="002175A9"/>
    <w:rsid w:val="0022198E"/>
    <w:rsid w:val="002242FD"/>
    <w:rsid w:val="00230341"/>
    <w:rsid w:val="00230AD9"/>
    <w:rsid w:val="00240368"/>
    <w:rsid w:val="0024260B"/>
    <w:rsid w:val="00244482"/>
    <w:rsid w:val="00245AA9"/>
    <w:rsid w:val="00245EC5"/>
    <w:rsid w:val="00250BC4"/>
    <w:rsid w:val="002518C6"/>
    <w:rsid w:val="002542A9"/>
    <w:rsid w:val="00254A1A"/>
    <w:rsid w:val="00257455"/>
    <w:rsid w:val="00261080"/>
    <w:rsid w:val="00264C78"/>
    <w:rsid w:val="00265DB7"/>
    <w:rsid w:val="0026756D"/>
    <w:rsid w:val="00280E27"/>
    <w:rsid w:val="00283A3E"/>
    <w:rsid w:val="00284820"/>
    <w:rsid w:val="0029429F"/>
    <w:rsid w:val="00294BF3"/>
    <w:rsid w:val="002A1B7A"/>
    <w:rsid w:val="002A4CE1"/>
    <w:rsid w:val="002A7771"/>
    <w:rsid w:val="002B0380"/>
    <w:rsid w:val="002B3CE0"/>
    <w:rsid w:val="002B4CD1"/>
    <w:rsid w:val="002B753B"/>
    <w:rsid w:val="002B7E53"/>
    <w:rsid w:val="002C2C09"/>
    <w:rsid w:val="002C3319"/>
    <w:rsid w:val="002C4CDB"/>
    <w:rsid w:val="002C6AB7"/>
    <w:rsid w:val="002C781D"/>
    <w:rsid w:val="002D4498"/>
    <w:rsid w:val="002D474F"/>
    <w:rsid w:val="002D49C9"/>
    <w:rsid w:val="002D5046"/>
    <w:rsid w:val="002E136A"/>
    <w:rsid w:val="002E7F77"/>
    <w:rsid w:val="002F1C49"/>
    <w:rsid w:val="002F1D89"/>
    <w:rsid w:val="002F4215"/>
    <w:rsid w:val="00302063"/>
    <w:rsid w:val="00304439"/>
    <w:rsid w:val="003047A8"/>
    <w:rsid w:val="00307F1D"/>
    <w:rsid w:val="003122C7"/>
    <w:rsid w:val="003157E4"/>
    <w:rsid w:val="00315C4D"/>
    <w:rsid w:val="00315DF6"/>
    <w:rsid w:val="00321FDE"/>
    <w:rsid w:val="00325A85"/>
    <w:rsid w:val="003275D1"/>
    <w:rsid w:val="00331347"/>
    <w:rsid w:val="00331873"/>
    <w:rsid w:val="00331E82"/>
    <w:rsid w:val="00332386"/>
    <w:rsid w:val="00337A45"/>
    <w:rsid w:val="00341B49"/>
    <w:rsid w:val="00342E78"/>
    <w:rsid w:val="0036603D"/>
    <w:rsid w:val="003731E7"/>
    <w:rsid w:val="003758C7"/>
    <w:rsid w:val="00382978"/>
    <w:rsid w:val="0038546E"/>
    <w:rsid w:val="003856F1"/>
    <w:rsid w:val="00387E86"/>
    <w:rsid w:val="0039296F"/>
    <w:rsid w:val="00394BEB"/>
    <w:rsid w:val="00397D01"/>
    <w:rsid w:val="003A07B7"/>
    <w:rsid w:val="003A2484"/>
    <w:rsid w:val="003A2C94"/>
    <w:rsid w:val="003A42E1"/>
    <w:rsid w:val="003A6078"/>
    <w:rsid w:val="003A771C"/>
    <w:rsid w:val="003B07DA"/>
    <w:rsid w:val="003B0F6C"/>
    <w:rsid w:val="003B4D19"/>
    <w:rsid w:val="003C197D"/>
    <w:rsid w:val="003C4F3E"/>
    <w:rsid w:val="003C5823"/>
    <w:rsid w:val="003C68BF"/>
    <w:rsid w:val="003C7E4A"/>
    <w:rsid w:val="003D33DA"/>
    <w:rsid w:val="003D62FD"/>
    <w:rsid w:val="003D646B"/>
    <w:rsid w:val="003D783D"/>
    <w:rsid w:val="003F214F"/>
    <w:rsid w:val="003F2297"/>
    <w:rsid w:val="003F37A7"/>
    <w:rsid w:val="003F3C27"/>
    <w:rsid w:val="003F4FFC"/>
    <w:rsid w:val="003F660B"/>
    <w:rsid w:val="003F6F83"/>
    <w:rsid w:val="004003A0"/>
    <w:rsid w:val="00403B74"/>
    <w:rsid w:val="00404C0C"/>
    <w:rsid w:val="00410563"/>
    <w:rsid w:val="0041085E"/>
    <w:rsid w:val="004111A8"/>
    <w:rsid w:val="00412BE4"/>
    <w:rsid w:val="00422F9A"/>
    <w:rsid w:val="00424928"/>
    <w:rsid w:val="0042572B"/>
    <w:rsid w:val="0042741F"/>
    <w:rsid w:val="004277B9"/>
    <w:rsid w:val="00430083"/>
    <w:rsid w:val="0043203C"/>
    <w:rsid w:val="00433226"/>
    <w:rsid w:val="00440302"/>
    <w:rsid w:val="0044308A"/>
    <w:rsid w:val="004439AD"/>
    <w:rsid w:val="00445D76"/>
    <w:rsid w:val="00447D50"/>
    <w:rsid w:val="00455E99"/>
    <w:rsid w:val="00463304"/>
    <w:rsid w:val="00463538"/>
    <w:rsid w:val="00463C67"/>
    <w:rsid w:val="004678C6"/>
    <w:rsid w:val="00473F93"/>
    <w:rsid w:val="00474BCD"/>
    <w:rsid w:val="00474E3C"/>
    <w:rsid w:val="00475AB2"/>
    <w:rsid w:val="00476716"/>
    <w:rsid w:val="00476DED"/>
    <w:rsid w:val="00477130"/>
    <w:rsid w:val="00480E74"/>
    <w:rsid w:val="00484A45"/>
    <w:rsid w:val="00485E0C"/>
    <w:rsid w:val="0048792C"/>
    <w:rsid w:val="00492A73"/>
    <w:rsid w:val="00493A69"/>
    <w:rsid w:val="004946ED"/>
    <w:rsid w:val="00495D08"/>
    <w:rsid w:val="00496710"/>
    <w:rsid w:val="004A1983"/>
    <w:rsid w:val="004A38CE"/>
    <w:rsid w:val="004A5233"/>
    <w:rsid w:val="004A6E01"/>
    <w:rsid w:val="004D0E10"/>
    <w:rsid w:val="004D337B"/>
    <w:rsid w:val="004D5CAA"/>
    <w:rsid w:val="004D6BDB"/>
    <w:rsid w:val="004E40D1"/>
    <w:rsid w:val="004E6CCD"/>
    <w:rsid w:val="004F0087"/>
    <w:rsid w:val="004F00BB"/>
    <w:rsid w:val="004F1558"/>
    <w:rsid w:val="004F2EEA"/>
    <w:rsid w:val="004F35B1"/>
    <w:rsid w:val="00500EA2"/>
    <w:rsid w:val="00504242"/>
    <w:rsid w:val="00505944"/>
    <w:rsid w:val="00506B20"/>
    <w:rsid w:val="00510288"/>
    <w:rsid w:val="00515899"/>
    <w:rsid w:val="0051683B"/>
    <w:rsid w:val="00516AF8"/>
    <w:rsid w:val="00517336"/>
    <w:rsid w:val="00517C6F"/>
    <w:rsid w:val="0052178C"/>
    <w:rsid w:val="00521F31"/>
    <w:rsid w:val="0052542C"/>
    <w:rsid w:val="00526122"/>
    <w:rsid w:val="00534380"/>
    <w:rsid w:val="00534F8A"/>
    <w:rsid w:val="0054118B"/>
    <w:rsid w:val="005448C5"/>
    <w:rsid w:val="0054513F"/>
    <w:rsid w:val="005456EC"/>
    <w:rsid w:val="0054609E"/>
    <w:rsid w:val="00550747"/>
    <w:rsid w:val="00550D0E"/>
    <w:rsid w:val="00551AC5"/>
    <w:rsid w:val="005638EE"/>
    <w:rsid w:val="005644A7"/>
    <w:rsid w:val="0056539A"/>
    <w:rsid w:val="00566F78"/>
    <w:rsid w:val="0057110F"/>
    <w:rsid w:val="005745AA"/>
    <w:rsid w:val="00576488"/>
    <w:rsid w:val="00576D39"/>
    <w:rsid w:val="00576E04"/>
    <w:rsid w:val="0057760C"/>
    <w:rsid w:val="00581299"/>
    <w:rsid w:val="00581BF5"/>
    <w:rsid w:val="005823FD"/>
    <w:rsid w:val="00584508"/>
    <w:rsid w:val="00584BD7"/>
    <w:rsid w:val="00590812"/>
    <w:rsid w:val="00592209"/>
    <w:rsid w:val="005A1C02"/>
    <w:rsid w:val="005A606A"/>
    <w:rsid w:val="005A749D"/>
    <w:rsid w:val="005A7F31"/>
    <w:rsid w:val="005B4377"/>
    <w:rsid w:val="005B53CB"/>
    <w:rsid w:val="005C1305"/>
    <w:rsid w:val="005C5847"/>
    <w:rsid w:val="005C5F37"/>
    <w:rsid w:val="005C7078"/>
    <w:rsid w:val="005D0B33"/>
    <w:rsid w:val="005D4371"/>
    <w:rsid w:val="005D6C1A"/>
    <w:rsid w:val="005D7406"/>
    <w:rsid w:val="005E081C"/>
    <w:rsid w:val="005E32F1"/>
    <w:rsid w:val="005F2239"/>
    <w:rsid w:val="005F3C93"/>
    <w:rsid w:val="00600B8C"/>
    <w:rsid w:val="0060694A"/>
    <w:rsid w:val="00606AB2"/>
    <w:rsid w:val="00607EB9"/>
    <w:rsid w:val="0061234C"/>
    <w:rsid w:val="0061662B"/>
    <w:rsid w:val="006241A0"/>
    <w:rsid w:val="0062448C"/>
    <w:rsid w:val="0063025F"/>
    <w:rsid w:val="00656203"/>
    <w:rsid w:val="00660BBC"/>
    <w:rsid w:val="00662B80"/>
    <w:rsid w:val="00667256"/>
    <w:rsid w:val="00670473"/>
    <w:rsid w:val="00672298"/>
    <w:rsid w:val="00674352"/>
    <w:rsid w:val="00675CFF"/>
    <w:rsid w:val="00676044"/>
    <w:rsid w:val="00677140"/>
    <w:rsid w:val="00682004"/>
    <w:rsid w:val="00682303"/>
    <w:rsid w:val="00683134"/>
    <w:rsid w:val="00684C84"/>
    <w:rsid w:val="00684E71"/>
    <w:rsid w:val="0068640A"/>
    <w:rsid w:val="0068657F"/>
    <w:rsid w:val="006910CC"/>
    <w:rsid w:val="006928F0"/>
    <w:rsid w:val="006A1F4A"/>
    <w:rsid w:val="006A220F"/>
    <w:rsid w:val="006A2528"/>
    <w:rsid w:val="006A5E2C"/>
    <w:rsid w:val="006B415F"/>
    <w:rsid w:val="006B566C"/>
    <w:rsid w:val="006B78F5"/>
    <w:rsid w:val="006C18C9"/>
    <w:rsid w:val="006C2671"/>
    <w:rsid w:val="006C5B92"/>
    <w:rsid w:val="006D128F"/>
    <w:rsid w:val="006D7311"/>
    <w:rsid w:val="006D7605"/>
    <w:rsid w:val="006E3A89"/>
    <w:rsid w:val="006E3B41"/>
    <w:rsid w:val="006E6D6B"/>
    <w:rsid w:val="006E79FB"/>
    <w:rsid w:val="006F62B7"/>
    <w:rsid w:val="00703EFE"/>
    <w:rsid w:val="00705DB0"/>
    <w:rsid w:val="00707D4A"/>
    <w:rsid w:val="007100B8"/>
    <w:rsid w:val="007112A9"/>
    <w:rsid w:val="00713999"/>
    <w:rsid w:val="00714B29"/>
    <w:rsid w:val="00716BA8"/>
    <w:rsid w:val="00716D66"/>
    <w:rsid w:val="00723EC1"/>
    <w:rsid w:val="00733600"/>
    <w:rsid w:val="00733624"/>
    <w:rsid w:val="00736D74"/>
    <w:rsid w:val="00740CAC"/>
    <w:rsid w:val="00741928"/>
    <w:rsid w:val="0074762B"/>
    <w:rsid w:val="00750368"/>
    <w:rsid w:val="00750A4F"/>
    <w:rsid w:val="00755CD5"/>
    <w:rsid w:val="00757C38"/>
    <w:rsid w:val="00764FBD"/>
    <w:rsid w:val="00767AC7"/>
    <w:rsid w:val="00770F9E"/>
    <w:rsid w:val="00771293"/>
    <w:rsid w:val="00773094"/>
    <w:rsid w:val="00774F74"/>
    <w:rsid w:val="007751FA"/>
    <w:rsid w:val="00777440"/>
    <w:rsid w:val="0078030D"/>
    <w:rsid w:val="0078044D"/>
    <w:rsid w:val="00781A7C"/>
    <w:rsid w:val="00783D17"/>
    <w:rsid w:val="007840DF"/>
    <w:rsid w:val="00790748"/>
    <w:rsid w:val="0079535D"/>
    <w:rsid w:val="007962CE"/>
    <w:rsid w:val="007A5A5E"/>
    <w:rsid w:val="007B1FEC"/>
    <w:rsid w:val="007C0C2E"/>
    <w:rsid w:val="007C2F46"/>
    <w:rsid w:val="007C3844"/>
    <w:rsid w:val="007C38A9"/>
    <w:rsid w:val="007C467F"/>
    <w:rsid w:val="007D0454"/>
    <w:rsid w:val="007D05DA"/>
    <w:rsid w:val="007D457B"/>
    <w:rsid w:val="007D4E12"/>
    <w:rsid w:val="007D6990"/>
    <w:rsid w:val="007F1589"/>
    <w:rsid w:val="007F6765"/>
    <w:rsid w:val="007F6AF0"/>
    <w:rsid w:val="00802951"/>
    <w:rsid w:val="00802FD2"/>
    <w:rsid w:val="008043D9"/>
    <w:rsid w:val="00806CD8"/>
    <w:rsid w:val="0081125B"/>
    <w:rsid w:val="0081200F"/>
    <w:rsid w:val="00816550"/>
    <w:rsid w:val="008200F6"/>
    <w:rsid w:val="008219AB"/>
    <w:rsid w:val="0082317A"/>
    <w:rsid w:val="00824D43"/>
    <w:rsid w:val="008253AE"/>
    <w:rsid w:val="008276EF"/>
    <w:rsid w:val="00830C52"/>
    <w:rsid w:val="00837F6A"/>
    <w:rsid w:val="00842C23"/>
    <w:rsid w:val="00842FF4"/>
    <w:rsid w:val="00847459"/>
    <w:rsid w:val="008505ED"/>
    <w:rsid w:val="00851DEE"/>
    <w:rsid w:val="0085318E"/>
    <w:rsid w:val="00857937"/>
    <w:rsid w:val="008602A3"/>
    <w:rsid w:val="00860958"/>
    <w:rsid w:val="008616C8"/>
    <w:rsid w:val="00867DE6"/>
    <w:rsid w:val="00870C50"/>
    <w:rsid w:val="008725A9"/>
    <w:rsid w:val="008742B0"/>
    <w:rsid w:val="00876B78"/>
    <w:rsid w:val="008779AD"/>
    <w:rsid w:val="008907DD"/>
    <w:rsid w:val="0089380A"/>
    <w:rsid w:val="008964AD"/>
    <w:rsid w:val="00897C60"/>
    <w:rsid w:val="00897D6F"/>
    <w:rsid w:val="008A1793"/>
    <w:rsid w:val="008A20C1"/>
    <w:rsid w:val="008A26EF"/>
    <w:rsid w:val="008A4883"/>
    <w:rsid w:val="008A6CF4"/>
    <w:rsid w:val="008A74DA"/>
    <w:rsid w:val="008B50D7"/>
    <w:rsid w:val="008C06D2"/>
    <w:rsid w:val="008C185D"/>
    <w:rsid w:val="008C2F91"/>
    <w:rsid w:val="008C7A89"/>
    <w:rsid w:val="008D0603"/>
    <w:rsid w:val="008D0F97"/>
    <w:rsid w:val="008D1CFC"/>
    <w:rsid w:val="008D2F32"/>
    <w:rsid w:val="008D36E0"/>
    <w:rsid w:val="008D4D8A"/>
    <w:rsid w:val="008E0323"/>
    <w:rsid w:val="008F1F2B"/>
    <w:rsid w:val="008F5E29"/>
    <w:rsid w:val="008F6825"/>
    <w:rsid w:val="0090039A"/>
    <w:rsid w:val="00903E91"/>
    <w:rsid w:val="0091078B"/>
    <w:rsid w:val="00912B5F"/>
    <w:rsid w:val="009143BA"/>
    <w:rsid w:val="0091499A"/>
    <w:rsid w:val="0092524B"/>
    <w:rsid w:val="00926518"/>
    <w:rsid w:val="0092660C"/>
    <w:rsid w:val="00926808"/>
    <w:rsid w:val="00926BC1"/>
    <w:rsid w:val="009272CE"/>
    <w:rsid w:val="009313C5"/>
    <w:rsid w:val="009428FB"/>
    <w:rsid w:val="00942B23"/>
    <w:rsid w:val="009465E7"/>
    <w:rsid w:val="009478C5"/>
    <w:rsid w:val="00952818"/>
    <w:rsid w:val="009532D8"/>
    <w:rsid w:val="00953388"/>
    <w:rsid w:val="00953E88"/>
    <w:rsid w:val="0095598D"/>
    <w:rsid w:val="0096073C"/>
    <w:rsid w:val="00961EED"/>
    <w:rsid w:val="0098119E"/>
    <w:rsid w:val="00981991"/>
    <w:rsid w:val="00985835"/>
    <w:rsid w:val="00986A66"/>
    <w:rsid w:val="0099126A"/>
    <w:rsid w:val="009921DD"/>
    <w:rsid w:val="00992C8B"/>
    <w:rsid w:val="00997296"/>
    <w:rsid w:val="009A196D"/>
    <w:rsid w:val="009A23C0"/>
    <w:rsid w:val="009A4A6C"/>
    <w:rsid w:val="009A630A"/>
    <w:rsid w:val="009A6401"/>
    <w:rsid w:val="009B5C6D"/>
    <w:rsid w:val="009B676F"/>
    <w:rsid w:val="009C17AE"/>
    <w:rsid w:val="009C2338"/>
    <w:rsid w:val="009C7C1D"/>
    <w:rsid w:val="009D153A"/>
    <w:rsid w:val="009D4442"/>
    <w:rsid w:val="009D6452"/>
    <w:rsid w:val="009E433C"/>
    <w:rsid w:val="009E4C11"/>
    <w:rsid w:val="009E52C8"/>
    <w:rsid w:val="009F0D9D"/>
    <w:rsid w:val="00A03623"/>
    <w:rsid w:val="00A03B5A"/>
    <w:rsid w:val="00A12273"/>
    <w:rsid w:val="00A140C3"/>
    <w:rsid w:val="00A16345"/>
    <w:rsid w:val="00A167CF"/>
    <w:rsid w:val="00A2046A"/>
    <w:rsid w:val="00A21A78"/>
    <w:rsid w:val="00A22D3D"/>
    <w:rsid w:val="00A2402F"/>
    <w:rsid w:val="00A2465B"/>
    <w:rsid w:val="00A25E15"/>
    <w:rsid w:val="00A260DE"/>
    <w:rsid w:val="00A27B5E"/>
    <w:rsid w:val="00A31B44"/>
    <w:rsid w:val="00A32DB1"/>
    <w:rsid w:val="00A41F32"/>
    <w:rsid w:val="00A42261"/>
    <w:rsid w:val="00A42EDA"/>
    <w:rsid w:val="00A43AA3"/>
    <w:rsid w:val="00A443A7"/>
    <w:rsid w:val="00A4788A"/>
    <w:rsid w:val="00A51583"/>
    <w:rsid w:val="00A530F4"/>
    <w:rsid w:val="00A54746"/>
    <w:rsid w:val="00A54DEC"/>
    <w:rsid w:val="00A63377"/>
    <w:rsid w:val="00A65172"/>
    <w:rsid w:val="00A67954"/>
    <w:rsid w:val="00A70184"/>
    <w:rsid w:val="00A76CD4"/>
    <w:rsid w:val="00A80034"/>
    <w:rsid w:val="00A87D38"/>
    <w:rsid w:val="00AA0B7E"/>
    <w:rsid w:val="00AA186D"/>
    <w:rsid w:val="00AA24CB"/>
    <w:rsid w:val="00AA4278"/>
    <w:rsid w:val="00AA5198"/>
    <w:rsid w:val="00AA6D84"/>
    <w:rsid w:val="00AA78A7"/>
    <w:rsid w:val="00AB483B"/>
    <w:rsid w:val="00AB488F"/>
    <w:rsid w:val="00AB49AF"/>
    <w:rsid w:val="00AC12E1"/>
    <w:rsid w:val="00AC2269"/>
    <w:rsid w:val="00AC3CA9"/>
    <w:rsid w:val="00AC44B6"/>
    <w:rsid w:val="00AD0C59"/>
    <w:rsid w:val="00AD3144"/>
    <w:rsid w:val="00AD4B03"/>
    <w:rsid w:val="00AD529A"/>
    <w:rsid w:val="00AD5C9F"/>
    <w:rsid w:val="00AD7193"/>
    <w:rsid w:val="00AE3A11"/>
    <w:rsid w:val="00AE4CBB"/>
    <w:rsid w:val="00AE5CF5"/>
    <w:rsid w:val="00AE5EB8"/>
    <w:rsid w:val="00AE7F55"/>
    <w:rsid w:val="00AF5E2A"/>
    <w:rsid w:val="00B0050E"/>
    <w:rsid w:val="00B0133F"/>
    <w:rsid w:val="00B02FD6"/>
    <w:rsid w:val="00B03FD7"/>
    <w:rsid w:val="00B056EA"/>
    <w:rsid w:val="00B10179"/>
    <w:rsid w:val="00B11A7D"/>
    <w:rsid w:val="00B15B12"/>
    <w:rsid w:val="00B16A75"/>
    <w:rsid w:val="00B20A7B"/>
    <w:rsid w:val="00B243D6"/>
    <w:rsid w:val="00B2612D"/>
    <w:rsid w:val="00B27EBE"/>
    <w:rsid w:val="00B31022"/>
    <w:rsid w:val="00B34FC1"/>
    <w:rsid w:val="00B35476"/>
    <w:rsid w:val="00B35728"/>
    <w:rsid w:val="00B36930"/>
    <w:rsid w:val="00B3752B"/>
    <w:rsid w:val="00B40550"/>
    <w:rsid w:val="00B46B55"/>
    <w:rsid w:val="00B479BB"/>
    <w:rsid w:val="00B5129C"/>
    <w:rsid w:val="00B55343"/>
    <w:rsid w:val="00B553F6"/>
    <w:rsid w:val="00B6085C"/>
    <w:rsid w:val="00B61146"/>
    <w:rsid w:val="00B61C80"/>
    <w:rsid w:val="00B64E04"/>
    <w:rsid w:val="00B675BD"/>
    <w:rsid w:val="00B741C7"/>
    <w:rsid w:val="00B80597"/>
    <w:rsid w:val="00B84D21"/>
    <w:rsid w:val="00B900D9"/>
    <w:rsid w:val="00B959F7"/>
    <w:rsid w:val="00B96013"/>
    <w:rsid w:val="00BA2336"/>
    <w:rsid w:val="00BA3339"/>
    <w:rsid w:val="00BA4A33"/>
    <w:rsid w:val="00BA4A58"/>
    <w:rsid w:val="00BA6E8F"/>
    <w:rsid w:val="00BB63F5"/>
    <w:rsid w:val="00BB7F57"/>
    <w:rsid w:val="00BC3D86"/>
    <w:rsid w:val="00BC40D2"/>
    <w:rsid w:val="00BC6C20"/>
    <w:rsid w:val="00BE0060"/>
    <w:rsid w:val="00BE2F22"/>
    <w:rsid w:val="00BE4775"/>
    <w:rsid w:val="00BE51F8"/>
    <w:rsid w:val="00BF0B9C"/>
    <w:rsid w:val="00BF0E68"/>
    <w:rsid w:val="00BF10E3"/>
    <w:rsid w:val="00BF13FD"/>
    <w:rsid w:val="00BF241E"/>
    <w:rsid w:val="00BF6EC9"/>
    <w:rsid w:val="00BF7269"/>
    <w:rsid w:val="00C006F0"/>
    <w:rsid w:val="00C10ABB"/>
    <w:rsid w:val="00C11D80"/>
    <w:rsid w:val="00C13506"/>
    <w:rsid w:val="00C26CF7"/>
    <w:rsid w:val="00C272CC"/>
    <w:rsid w:val="00C30B10"/>
    <w:rsid w:val="00C33E0E"/>
    <w:rsid w:val="00C35DDE"/>
    <w:rsid w:val="00C368A8"/>
    <w:rsid w:val="00C453DC"/>
    <w:rsid w:val="00C478C0"/>
    <w:rsid w:val="00C5342E"/>
    <w:rsid w:val="00C53A36"/>
    <w:rsid w:val="00C560D8"/>
    <w:rsid w:val="00C567A6"/>
    <w:rsid w:val="00C56977"/>
    <w:rsid w:val="00C57BD3"/>
    <w:rsid w:val="00C62494"/>
    <w:rsid w:val="00C643E5"/>
    <w:rsid w:val="00C648A7"/>
    <w:rsid w:val="00C80779"/>
    <w:rsid w:val="00C81AFB"/>
    <w:rsid w:val="00C81F6A"/>
    <w:rsid w:val="00C834D2"/>
    <w:rsid w:val="00C9050F"/>
    <w:rsid w:val="00C906E8"/>
    <w:rsid w:val="00C9154A"/>
    <w:rsid w:val="00C9198F"/>
    <w:rsid w:val="00C978AE"/>
    <w:rsid w:val="00CA4B12"/>
    <w:rsid w:val="00CA56B3"/>
    <w:rsid w:val="00CA57E0"/>
    <w:rsid w:val="00CA5DD9"/>
    <w:rsid w:val="00CA69F4"/>
    <w:rsid w:val="00CA7055"/>
    <w:rsid w:val="00CB3553"/>
    <w:rsid w:val="00CB3D7A"/>
    <w:rsid w:val="00CB3FD9"/>
    <w:rsid w:val="00CB4930"/>
    <w:rsid w:val="00CB4B00"/>
    <w:rsid w:val="00CC0C5B"/>
    <w:rsid w:val="00CC19E7"/>
    <w:rsid w:val="00CC3BDB"/>
    <w:rsid w:val="00CC48C4"/>
    <w:rsid w:val="00CD0B91"/>
    <w:rsid w:val="00CD2741"/>
    <w:rsid w:val="00CD2D5D"/>
    <w:rsid w:val="00CD3958"/>
    <w:rsid w:val="00CD3EFF"/>
    <w:rsid w:val="00CD7944"/>
    <w:rsid w:val="00CE0774"/>
    <w:rsid w:val="00CE12A2"/>
    <w:rsid w:val="00CE1A1D"/>
    <w:rsid w:val="00CE453B"/>
    <w:rsid w:val="00CF11CC"/>
    <w:rsid w:val="00CF36D9"/>
    <w:rsid w:val="00CF6311"/>
    <w:rsid w:val="00CF6BAC"/>
    <w:rsid w:val="00CF7408"/>
    <w:rsid w:val="00CF778A"/>
    <w:rsid w:val="00D01EDA"/>
    <w:rsid w:val="00D100BA"/>
    <w:rsid w:val="00D10190"/>
    <w:rsid w:val="00D161E4"/>
    <w:rsid w:val="00D16F5A"/>
    <w:rsid w:val="00D21AC6"/>
    <w:rsid w:val="00D2219A"/>
    <w:rsid w:val="00D245ED"/>
    <w:rsid w:val="00D254F3"/>
    <w:rsid w:val="00D267FE"/>
    <w:rsid w:val="00D32868"/>
    <w:rsid w:val="00D33EB9"/>
    <w:rsid w:val="00D344A7"/>
    <w:rsid w:val="00D34796"/>
    <w:rsid w:val="00D34E07"/>
    <w:rsid w:val="00D414CC"/>
    <w:rsid w:val="00D46575"/>
    <w:rsid w:val="00D51941"/>
    <w:rsid w:val="00D5242A"/>
    <w:rsid w:val="00D526C5"/>
    <w:rsid w:val="00D527BA"/>
    <w:rsid w:val="00D55B99"/>
    <w:rsid w:val="00D569D1"/>
    <w:rsid w:val="00D6390B"/>
    <w:rsid w:val="00D645E4"/>
    <w:rsid w:val="00D64734"/>
    <w:rsid w:val="00D701A2"/>
    <w:rsid w:val="00D70BCF"/>
    <w:rsid w:val="00D773F4"/>
    <w:rsid w:val="00D82332"/>
    <w:rsid w:val="00D844FC"/>
    <w:rsid w:val="00D940FE"/>
    <w:rsid w:val="00D95276"/>
    <w:rsid w:val="00D95B3D"/>
    <w:rsid w:val="00DA0A07"/>
    <w:rsid w:val="00DA1A6A"/>
    <w:rsid w:val="00DA3BA0"/>
    <w:rsid w:val="00DA5689"/>
    <w:rsid w:val="00DA5728"/>
    <w:rsid w:val="00DA67A5"/>
    <w:rsid w:val="00DB03DD"/>
    <w:rsid w:val="00DB219A"/>
    <w:rsid w:val="00DB24E9"/>
    <w:rsid w:val="00DB4AAE"/>
    <w:rsid w:val="00DB72D3"/>
    <w:rsid w:val="00DC4DAD"/>
    <w:rsid w:val="00DC7B8F"/>
    <w:rsid w:val="00DD0848"/>
    <w:rsid w:val="00DD1CB7"/>
    <w:rsid w:val="00DD3D0C"/>
    <w:rsid w:val="00DD447F"/>
    <w:rsid w:val="00DD680F"/>
    <w:rsid w:val="00DE1345"/>
    <w:rsid w:val="00DE47FD"/>
    <w:rsid w:val="00DE4FF8"/>
    <w:rsid w:val="00DE55DB"/>
    <w:rsid w:val="00DE5DA1"/>
    <w:rsid w:val="00DF174B"/>
    <w:rsid w:val="00DF1C69"/>
    <w:rsid w:val="00DF324C"/>
    <w:rsid w:val="00DF5724"/>
    <w:rsid w:val="00DF789D"/>
    <w:rsid w:val="00E001A2"/>
    <w:rsid w:val="00E00F13"/>
    <w:rsid w:val="00E0234C"/>
    <w:rsid w:val="00E06F2B"/>
    <w:rsid w:val="00E15D60"/>
    <w:rsid w:val="00E20D86"/>
    <w:rsid w:val="00E21242"/>
    <w:rsid w:val="00E22E44"/>
    <w:rsid w:val="00E26911"/>
    <w:rsid w:val="00E271F5"/>
    <w:rsid w:val="00E2772B"/>
    <w:rsid w:val="00E33702"/>
    <w:rsid w:val="00E44A5F"/>
    <w:rsid w:val="00E4625E"/>
    <w:rsid w:val="00E516E9"/>
    <w:rsid w:val="00E52ECA"/>
    <w:rsid w:val="00E53785"/>
    <w:rsid w:val="00E55E48"/>
    <w:rsid w:val="00E5794E"/>
    <w:rsid w:val="00E6402F"/>
    <w:rsid w:val="00E652AB"/>
    <w:rsid w:val="00E7298D"/>
    <w:rsid w:val="00E75765"/>
    <w:rsid w:val="00E82E56"/>
    <w:rsid w:val="00E83F52"/>
    <w:rsid w:val="00E84439"/>
    <w:rsid w:val="00E92841"/>
    <w:rsid w:val="00E931E8"/>
    <w:rsid w:val="00E933AB"/>
    <w:rsid w:val="00E9425D"/>
    <w:rsid w:val="00E9510A"/>
    <w:rsid w:val="00E97181"/>
    <w:rsid w:val="00EA1651"/>
    <w:rsid w:val="00EA1777"/>
    <w:rsid w:val="00EA6086"/>
    <w:rsid w:val="00EA72D9"/>
    <w:rsid w:val="00EB2A26"/>
    <w:rsid w:val="00EB4604"/>
    <w:rsid w:val="00ED33CB"/>
    <w:rsid w:val="00ED3F32"/>
    <w:rsid w:val="00ED3FCB"/>
    <w:rsid w:val="00ED55DA"/>
    <w:rsid w:val="00ED625E"/>
    <w:rsid w:val="00ED6CFC"/>
    <w:rsid w:val="00EE1BAE"/>
    <w:rsid w:val="00EE3E8B"/>
    <w:rsid w:val="00EE5572"/>
    <w:rsid w:val="00EE66B2"/>
    <w:rsid w:val="00EE76EA"/>
    <w:rsid w:val="00EF176D"/>
    <w:rsid w:val="00EF1788"/>
    <w:rsid w:val="00EF3428"/>
    <w:rsid w:val="00EF4016"/>
    <w:rsid w:val="00EF502A"/>
    <w:rsid w:val="00F011B8"/>
    <w:rsid w:val="00F02216"/>
    <w:rsid w:val="00F02DB3"/>
    <w:rsid w:val="00F04390"/>
    <w:rsid w:val="00F1025F"/>
    <w:rsid w:val="00F16559"/>
    <w:rsid w:val="00F2004B"/>
    <w:rsid w:val="00F3373B"/>
    <w:rsid w:val="00F3667B"/>
    <w:rsid w:val="00F37D9B"/>
    <w:rsid w:val="00F40301"/>
    <w:rsid w:val="00F40DE6"/>
    <w:rsid w:val="00F43A1F"/>
    <w:rsid w:val="00F509E0"/>
    <w:rsid w:val="00F53741"/>
    <w:rsid w:val="00F54187"/>
    <w:rsid w:val="00F54BE9"/>
    <w:rsid w:val="00F56B81"/>
    <w:rsid w:val="00F56EB8"/>
    <w:rsid w:val="00F605F6"/>
    <w:rsid w:val="00F60A4D"/>
    <w:rsid w:val="00F7018B"/>
    <w:rsid w:val="00F7227B"/>
    <w:rsid w:val="00F76061"/>
    <w:rsid w:val="00F76D6A"/>
    <w:rsid w:val="00F774D1"/>
    <w:rsid w:val="00F77614"/>
    <w:rsid w:val="00F817C3"/>
    <w:rsid w:val="00F87793"/>
    <w:rsid w:val="00F922C4"/>
    <w:rsid w:val="00F97660"/>
    <w:rsid w:val="00F979BB"/>
    <w:rsid w:val="00FA21F9"/>
    <w:rsid w:val="00FA72A8"/>
    <w:rsid w:val="00FB13BB"/>
    <w:rsid w:val="00FB19B0"/>
    <w:rsid w:val="00FB23D6"/>
    <w:rsid w:val="00FB2ADD"/>
    <w:rsid w:val="00FB636E"/>
    <w:rsid w:val="00FB7924"/>
    <w:rsid w:val="00FC3188"/>
    <w:rsid w:val="00FC40E7"/>
    <w:rsid w:val="00FD5A7D"/>
    <w:rsid w:val="00FD7699"/>
    <w:rsid w:val="00FD7A4B"/>
    <w:rsid w:val="00FE66A3"/>
    <w:rsid w:val="00FF04D7"/>
    <w:rsid w:val="00FF1B21"/>
    <w:rsid w:val="00FF3565"/>
    <w:rsid w:val="00FF43C9"/>
    <w:rsid w:val="00FF4AA0"/>
    <w:rsid w:val="00FF5857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елкий,Без интервала1,Обя"/>
    <w:link w:val="a4"/>
    <w:uiPriority w:val="1"/>
    <w:qFormat/>
    <w:rsid w:val="00096454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96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мелкий Знак,Без интервала1 Знак,Обя Знак"/>
    <w:link w:val="a3"/>
    <w:uiPriority w:val="1"/>
    <w:locked/>
    <w:rsid w:val="00DE134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1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cp:lastPrinted>2020-02-13T11:44:00Z</cp:lastPrinted>
  <dcterms:created xsi:type="dcterms:W3CDTF">2020-02-13T11:16:00Z</dcterms:created>
  <dcterms:modified xsi:type="dcterms:W3CDTF">2020-02-14T09:44:00Z</dcterms:modified>
</cp:coreProperties>
</file>