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6BB" w:rsidRDefault="007556BB" w:rsidP="007556BB">
      <w:pPr>
        <w:pStyle w:val="a5"/>
        <w:ind w:left="6372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7556BB" w:rsidRDefault="007556BB" w:rsidP="007556BB">
      <w:pPr>
        <w:pStyle w:val="a5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Экономика және бюджеттік </w:t>
      </w:r>
    </w:p>
    <w:p w:rsidR="007556BB" w:rsidRDefault="007556BB" w:rsidP="007556BB">
      <w:pPr>
        <w:pStyle w:val="a5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жоспарлау министрінің</w:t>
      </w:r>
    </w:p>
    <w:p w:rsidR="007556BB" w:rsidRDefault="007556BB" w:rsidP="007556BB">
      <w:pPr>
        <w:pStyle w:val="a5"/>
        <w:ind w:left="6372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2013 жылғы 25 маусымдағы</w:t>
      </w:r>
    </w:p>
    <w:p w:rsidR="007556BB" w:rsidRDefault="007556BB" w:rsidP="007556BB">
      <w:pPr>
        <w:pStyle w:val="a5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№193 бұйрығына </w:t>
      </w:r>
    </w:p>
    <w:p w:rsidR="007556BB" w:rsidRDefault="007556BB" w:rsidP="007556BB">
      <w:pPr>
        <w:pStyle w:val="a5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 қосымша</w:t>
      </w:r>
    </w:p>
    <w:p w:rsidR="007556BB" w:rsidRDefault="007556BB" w:rsidP="007556BB">
      <w:pPr>
        <w:pStyle w:val="a5"/>
        <w:jc w:val="both"/>
        <w:rPr>
          <w:rFonts w:ascii="Times New Roman" w:hAnsi="Times New Roman"/>
          <w:szCs w:val="28"/>
          <w:lang w:val="kk-KZ"/>
        </w:rPr>
      </w:pPr>
    </w:p>
    <w:p w:rsidR="007556BB" w:rsidRDefault="007556BB" w:rsidP="007556BB">
      <w:pPr>
        <w:pStyle w:val="a5"/>
        <w:jc w:val="both"/>
        <w:rPr>
          <w:rFonts w:ascii="Times New Roman" w:hAnsi="Times New Roman"/>
          <w:szCs w:val="28"/>
          <w:lang w:val="kk-KZ"/>
        </w:rPr>
      </w:pPr>
    </w:p>
    <w:p w:rsidR="007556BB" w:rsidRDefault="007556BB" w:rsidP="007556BB">
      <w:pPr>
        <w:pStyle w:val="a5"/>
        <w:jc w:val="center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>СҚО Тимирязев ауданының Дмитриевский ауылдық округі әкімдігінің</w:t>
      </w:r>
    </w:p>
    <w:p w:rsidR="007556BB" w:rsidRDefault="007556BB" w:rsidP="007556BB">
      <w:pPr>
        <w:pStyle w:val="a5"/>
        <w:jc w:val="center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 xml:space="preserve"> 2019 жылы мемлекеттік қызметтер көрсету мәселелері жөніндегі қызметі есебінің үлгі нысаны</w:t>
      </w:r>
    </w:p>
    <w:p w:rsidR="007556BB" w:rsidRDefault="007556BB" w:rsidP="007556B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556BB" w:rsidRDefault="007556BB" w:rsidP="007556BB">
      <w:pPr>
        <w:pStyle w:val="a6"/>
        <w:spacing w:after="0" w:line="240" w:lineRule="auto"/>
        <w:ind w:left="0" w:firstLine="720"/>
        <w:rPr>
          <w:szCs w:val="28"/>
          <w:lang w:val="kk-KZ"/>
        </w:rPr>
      </w:pPr>
      <w:r>
        <w:rPr>
          <w:szCs w:val="28"/>
          <w:lang w:val="kk-KZ"/>
        </w:rPr>
        <w:t>1. Жалпы ережелер.</w:t>
      </w:r>
    </w:p>
    <w:p w:rsidR="007556BB" w:rsidRDefault="007556BB" w:rsidP="007556B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Көрсетілетін қызметті беруші туралы мәліметтер – СҚО Тимирязев ауданының Дмитриевский ауылдық округінің әкімдігі </w:t>
      </w:r>
    </w:p>
    <w:p w:rsidR="007556BB" w:rsidRDefault="007556BB" w:rsidP="007556B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Мемлекеттік көрсетілетін қызметтер туралы ақпарат: 2019 жылы </w:t>
      </w:r>
      <w:r>
        <w:rPr>
          <w:rFonts w:ascii="Times New Roman" w:hAnsi="Times New Roman"/>
          <w:sz w:val="28"/>
          <w:szCs w:val="28"/>
          <w:u w:val="single"/>
          <w:lang w:val="kk-KZ"/>
        </w:rPr>
        <w:t xml:space="preserve">4 </w:t>
      </w:r>
      <w:r>
        <w:rPr>
          <w:rFonts w:ascii="Times New Roman" w:hAnsi="Times New Roman"/>
          <w:sz w:val="28"/>
          <w:szCs w:val="28"/>
          <w:lang w:val="kk-KZ"/>
        </w:rPr>
        <w:t>мемлекеттік қызмет көрсетілді.</w:t>
      </w:r>
    </w:p>
    <w:p w:rsidR="007556BB" w:rsidRDefault="007556BB" w:rsidP="007556B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халыққа қызмет көрсету орталығы арқылы  көрсетілген мемлекеттік қызметтер саны – 0</w:t>
      </w:r>
      <w:r>
        <w:rPr>
          <w:rFonts w:ascii="Times New Roman" w:hAnsi="Times New Roman"/>
          <w:sz w:val="28"/>
          <w:szCs w:val="28"/>
          <w:u w:val="single"/>
          <w:lang w:val="kk-KZ"/>
        </w:rPr>
        <w:t xml:space="preserve">. </w:t>
      </w:r>
    </w:p>
    <w:p w:rsidR="007556BB" w:rsidRDefault="007556BB" w:rsidP="007556B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барлық көрсетілген қызмет ,ақылы қызыметінде және тегін  негізде көрсетілді: 4-ақысызқа, барлық көрсетілген мемлекеттік қызмет ақылы -0,</w:t>
      </w:r>
    </w:p>
    <w:p w:rsidR="007556BB" w:rsidRDefault="007556BB" w:rsidP="007556B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Қағаз нысанында және электрондық нысанда : қағаз нысынында 4 қызмет көрсетілді.</w:t>
      </w:r>
    </w:p>
    <w:p w:rsidR="007556BB" w:rsidRDefault="007556BB" w:rsidP="007556B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Барлық бекітілген стандартары және мемлекеттік қызыметкерлердің тәртібі -8 мемлекетік қызыметкерлер стандарты көрсетілді.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3) Ақпарат  барынша талап ететін мемлекеттік көрсетілетін қызметтер    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2. Көрсетілетін қызметті алушылармен жұмыс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1) Ақпарат тұрақты негізде аудандық «Нива» және «Көтерілген тың» газеттерінде мемлекеттік және орыс тілінде жарияланады және аудан әкімінің </w:t>
      </w:r>
      <w:r>
        <w:rPr>
          <w:rFonts w:ascii="Times New Roman" w:hAnsi="Times New Roman"/>
          <w:sz w:val="28"/>
          <w:szCs w:val="28"/>
        </w:rPr>
        <w:fldChar w:fldCharType="begin"/>
      </w:r>
      <w:r w:rsidRPr="007556BB">
        <w:rPr>
          <w:rFonts w:ascii="Times New Roman" w:hAnsi="Times New Roman"/>
          <w:sz w:val="28"/>
          <w:szCs w:val="28"/>
          <w:lang w:val="kk-KZ"/>
        </w:rPr>
        <w:instrText xml:space="preserve"> HYPERLINK "http://www.tm.sko.kz"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Style w:val="a3"/>
          <w:sz w:val="28"/>
          <w:szCs w:val="28"/>
          <w:lang w:val="kk-KZ"/>
        </w:rPr>
        <w:t>www.tm.sko.kz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  <w:lang w:val="kk-KZ"/>
        </w:rPr>
        <w:t xml:space="preserve"> ресми сайтында орналастырылады. 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2)</w:t>
      </w: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 Мемлекеттік қызметтерді көрсету тәртібін айқындайтын заңға тәуелді нормативтік құқықтық актілер жобаларын жария талқылаулар туралы ақпарат.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3) Мемлекеттік қызметтер көрсету процесінің ашықтығын қамтамасыз ету үшін (түсіндіру жұмыстары): мемлекеттік қызметтер көрсету сұрақтарына кеңестер өткізілуде.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3. Мемлекеттік қызметтер көрсету процестерін жетілдіру жөніндегі қызмет.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1) Мемлекеттік қызметтер көрсету процестерін оңтайландыру және автоматтандыру үшін орталық мемлекеттік органдарға жыл сайын ұсыныстар енгізіледі.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2) Мемлекеттік қызметтер көрсету саласындағы қызметкерлердің біліктілігін арттыруға бағытталған іс-шаралар өткізеді.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3) Мемлекеттік қызметтер көрсету процестерін нормативтік-құқықтық жетілдіру бойынша еңгізіледі.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4. Мемлекеттік қызметтер көрсету сапасын бақылау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ab/>
        <w:t>1) Мемлекеттік қызметтер көрсету сапасы бойынша шағым түскен жоқ.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2) Мемлекеттік қызметтер көрсету сапасын ішкі бақылау нәтижелері – орындау мерзімі және мемлекеттік қызметтер көрсету бойынша түсіндіру жұмысы жөніндегі ай сайынғы мониторинг.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3) Мемлекеттік қызметтер көрсету сапасын бағалау және бақылау жөніндегі уәкілетті орган жүргізген мемлекеттік қызмет көрсету сапасын ішкі бақылау нәтижелері жойылды.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4) Өткен жылы мониторинг Ұлттық кәсіпкерлер палатасымен жүргізілді, Тимирязев ауданында мемлекеттік қызметті көрсету кезінде - жақсы.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5. Мемлекеттік қызмет көрсетудің одан әрі тиімділігін және көрсетілетін қызметтерді алушылардың  қанағаттандыруы үшін. 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Дмитриевский ауылдық 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округінің әкімі                                                                              Т.Есләмов 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Есептің үлгі нысанына </w:t>
      </w:r>
    </w:p>
    <w:p w:rsidR="007556BB" w:rsidRDefault="007556BB" w:rsidP="007556BB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қосымша</w:t>
      </w:r>
    </w:p>
    <w:p w:rsidR="007556BB" w:rsidRDefault="007556BB" w:rsidP="007556B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2019 жылы мемлекеттік қызметтер көрсету мәселесі жөніндегі</w:t>
      </w:r>
      <w:r>
        <w:rPr>
          <w:rFonts w:ascii="Times New Roman" w:hAnsi="Times New Roman"/>
          <w:sz w:val="28"/>
          <w:szCs w:val="28"/>
          <w:lang w:val="kk-KZ"/>
        </w:rPr>
        <w:br/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көрсетілетін қызметті алушылардың шағымдары туралы </w:t>
      </w:r>
    </w:p>
    <w:p w:rsidR="007556BB" w:rsidRDefault="007556BB" w:rsidP="007556B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ақпарат</w:t>
      </w:r>
    </w:p>
    <w:p w:rsidR="007556BB" w:rsidRDefault="007556BB" w:rsidP="007556B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"/>
        <w:gridCol w:w="1134"/>
        <w:gridCol w:w="1725"/>
        <w:gridCol w:w="969"/>
        <w:gridCol w:w="1476"/>
        <w:gridCol w:w="1359"/>
        <w:gridCol w:w="1842"/>
      </w:tblGrid>
      <w:tr w:rsidR="007556BB" w:rsidTr="007556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Өтініш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беруші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туралы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мәлімет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Шағымның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мазмұны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Шағымды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қарастырғ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әне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немесе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шешім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қабылдаған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орган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ұйым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Қарастырған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күні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Шағымды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қарастыру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нәтижесі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бойынша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құжаттың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№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Қабылданған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шешім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Қабылданған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шешімді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қайта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қарастыру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туралы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мәлімет</w:t>
            </w:r>
            <w:proofErr w:type="spellEnd"/>
          </w:p>
        </w:tc>
      </w:tr>
      <w:tr w:rsidR="007556BB" w:rsidTr="007556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7556BB" w:rsidTr="007556BB">
        <w:trPr>
          <w:trHeight w:val="38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BB" w:rsidRDefault="007556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</w:tr>
    </w:tbl>
    <w:p w:rsidR="007556BB" w:rsidRDefault="007556BB" w:rsidP="007556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Дмитриевский ауылдық </w:t>
      </w:r>
    </w:p>
    <w:p w:rsidR="007556BB" w:rsidRDefault="007556BB" w:rsidP="007556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округінің әкімі                                                                              Т.Есләмов </w:t>
      </w:r>
    </w:p>
    <w:p w:rsidR="007556BB" w:rsidRDefault="007556BB" w:rsidP="007556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A1C75" w:rsidRDefault="00FA1C75"/>
    <w:sectPr w:rsidR="00FA1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6BB"/>
    <w:rsid w:val="007556BB"/>
    <w:rsid w:val="00FA1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56B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56BB"/>
    <w:pPr>
      <w:spacing w:after="360" w:line="380" w:lineRule="atLeast"/>
    </w:pPr>
    <w:rPr>
      <w:rFonts w:ascii="Arial" w:eastAsia="Times New Roman" w:hAnsi="Arial" w:cs="Arial"/>
      <w:color w:val="666666"/>
      <w:spacing w:val="2"/>
      <w:sz w:val="26"/>
      <w:szCs w:val="26"/>
    </w:rPr>
  </w:style>
  <w:style w:type="paragraph" w:styleId="a5">
    <w:name w:val="No Spacing"/>
    <w:uiPriority w:val="99"/>
    <w:qFormat/>
    <w:rsid w:val="007556BB"/>
    <w:pPr>
      <w:spacing w:after="0" w:line="240" w:lineRule="auto"/>
    </w:pPr>
    <w:rPr>
      <w:rFonts w:ascii="Calibri" w:eastAsia="Times New Roman" w:hAnsi="Calibri" w:cs="Times New Roman"/>
      <w:sz w:val="28"/>
      <w:lang w:eastAsia="en-US"/>
    </w:rPr>
  </w:style>
  <w:style w:type="paragraph" w:styleId="a6">
    <w:name w:val="List Paragraph"/>
    <w:basedOn w:val="a"/>
    <w:uiPriority w:val="99"/>
    <w:qFormat/>
    <w:rsid w:val="007556BB"/>
    <w:pPr>
      <w:ind w:left="720"/>
      <w:contextualSpacing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2020-04-29T09:04:00Z</dcterms:created>
  <dcterms:modified xsi:type="dcterms:W3CDTF">2020-04-29T09:05:00Z</dcterms:modified>
</cp:coreProperties>
</file>